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11444" w14:textId="3FB00482" w:rsidR="004E2904" w:rsidRPr="00B13CE2" w:rsidRDefault="004E2904" w:rsidP="004E2904">
      <w:pPr>
        <w:autoSpaceDE w:val="0"/>
        <w:autoSpaceDN w:val="0"/>
        <w:adjustRightInd w:val="0"/>
        <w:spacing w:line="360" w:lineRule="auto"/>
        <w:jc w:val="center"/>
        <w:rPr>
          <w:b/>
          <w:color w:val="auto"/>
          <w:sz w:val="24"/>
          <w:szCs w:val="24"/>
        </w:rPr>
      </w:pPr>
      <w:r w:rsidRPr="00B13CE2">
        <w:rPr>
          <w:b/>
          <w:color w:val="auto"/>
          <w:sz w:val="24"/>
          <w:szCs w:val="24"/>
        </w:rPr>
        <w:t xml:space="preserve">ПРОТОКОЛ  № </w:t>
      </w:r>
      <w:r w:rsidR="00955E72">
        <w:rPr>
          <w:b/>
          <w:color w:val="auto"/>
          <w:sz w:val="24"/>
          <w:szCs w:val="24"/>
        </w:rPr>
        <w:t>53</w:t>
      </w:r>
      <w:r w:rsidRPr="00B13CE2">
        <w:rPr>
          <w:b/>
          <w:color w:val="auto"/>
          <w:sz w:val="24"/>
          <w:szCs w:val="24"/>
        </w:rPr>
        <w:t>/</w:t>
      </w:r>
      <w:r w:rsidR="00955E72">
        <w:rPr>
          <w:b/>
          <w:color w:val="auto"/>
          <w:sz w:val="24"/>
          <w:szCs w:val="24"/>
        </w:rPr>
        <w:t>23</w:t>
      </w:r>
      <w:r w:rsidRPr="00B13CE2">
        <w:rPr>
          <w:b/>
          <w:color w:val="auto"/>
          <w:sz w:val="24"/>
          <w:szCs w:val="24"/>
        </w:rPr>
        <w:t>.0</w:t>
      </w:r>
      <w:r w:rsidRPr="00B13CE2">
        <w:rPr>
          <w:b/>
          <w:color w:val="auto"/>
          <w:sz w:val="24"/>
          <w:szCs w:val="24"/>
          <w:lang w:val="en-US"/>
        </w:rPr>
        <w:t>2</w:t>
      </w:r>
      <w:r w:rsidRPr="00B13CE2">
        <w:rPr>
          <w:b/>
          <w:color w:val="auto"/>
          <w:sz w:val="24"/>
          <w:szCs w:val="24"/>
        </w:rPr>
        <w:t>.2025 г.</w:t>
      </w:r>
    </w:p>
    <w:p w14:paraId="44435583" w14:textId="710990AB" w:rsidR="004E2904" w:rsidRPr="00B13CE2" w:rsidRDefault="004E2904" w:rsidP="004E2904">
      <w:pPr>
        <w:autoSpaceDE w:val="0"/>
        <w:autoSpaceDN w:val="0"/>
        <w:adjustRightInd w:val="0"/>
        <w:spacing w:line="276" w:lineRule="auto"/>
        <w:rPr>
          <w:color w:val="auto"/>
          <w:sz w:val="24"/>
          <w:szCs w:val="24"/>
          <w:lang w:val="ru-RU"/>
        </w:rPr>
      </w:pPr>
      <w:r w:rsidRPr="00B13CE2">
        <w:rPr>
          <w:color w:val="auto"/>
          <w:sz w:val="24"/>
          <w:szCs w:val="24"/>
        </w:rPr>
        <w:t xml:space="preserve">от заседание на Общинска избирателна комисия Долни Дъбник, назначена от ЦИК с Решение  №2078-МИ от 28.08.2023 г. и Решение №2487-МИ от 21.09.2023г., състояло се на </w:t>
      </w:r>
      <w:r w:rsidR="00955E72">
        <w:rPr>
          <w:color w:val="auto"/>
          <w:sz w:val="24"/>
          <w:szCs w:val="24"/>
        </w:rPr>
        <w:t>23</w:t>
      </w:r>
      <w:r w:rsidRPr="00B13CE2">
        <w:rPr>
          <w:color w:val="auto"/>
          <w:sz w:val="24"/>
          <w:szCs w:val="24"/>
        </w:rPr>
        <w:t>.0</w:t>
      </w:r>
      <w:r w:rsidRPr="00B13CE2">
        <w:rPr>
          <w:color w:val="auto"/>
          <w:sz w:val="24"/>
          <w:szCs w:val="24"/>
          <w:lang w:val="en-US"/>
        </w:rPr>
        <w:t>2</w:t>
      </w:r>
      <w:r w:rsidRPr="00B13CE2">
        <w:rPr>
          <w:color w:val="auto"/>
          <w:sz w:val="24"/>
          <w:szCs w:val="24"/>
        </w:rPr>
        <w:t xml:space="preserve">.2025 г. от </w:t>
      </w:r>
      <w:r w:rsidR="000E5C01">
        <w:rPr>
          <w:color w:val="auto"/>
          <w:sz w:val="24"/>
          <w:szCs w:val="24"/>
        </w:rPr>
        <w:t>20</w:t>
      </w:r>
      <w:r w:rsidRPr="004344DF">
        <w:rPr>
          <w:color w:val="auto"/>
          <w:sz w:val="24"/>
          <w:szCs w:val="24"/>
          <w:lang w:val="en-US"/>
        </w:rPr>
        <w:t>:</w:t>
      </w:r>
      <w:r w:rsidR="000E5C01">
        <w:rPr>
          <w:color w:val="auto"/>
          <w:sz w:val="24"/>
          <w:szCs w:val="24"/>
        </w:rPr>
        <w:t>0</w:t>
      </w:r>
      <w:r w:rsidRPr="00B13CE2">
        <w:rPr>
          <w:color w:val="auto"/>
          <w:sz w:val="24"/>
          <w:szCs w:val="24"/>
          <w:lang w:val="en-US"/>
        </w:rPr>
        <w:t xml:space="preserve"> </w:t>
      </w:r>
      <w:r w:rsidR="000E5C01">
        <w:rPr>
          <w:color w:val="auto"/>
          <w:sz w:val="24"/>
          <w:szCs w:val="24"/>
        </w:rPr>
        <w:t>0</w:t>
      </w:r>
      <w:r w:rsidRPr="00B13CE2">
        <w:rPr>
          <w:color w:val="auto"/>
          <w:sz w:val="24"/>
          <w:szCs w:val="24"/>
        </w:rPr>
        <w:t>часа в гр. Долни Дъбник, ул. „Христо Янчев”</w:t>
      </w:r>
      <w:r>
        <w:rPr>
          <w:color w:val="auto"/>
          <w:sz w:val="24"/>
          <w:szCs w:val="24"/>
        </w:rPr>
        <w:t xml:space="preserve"> </w:t>
      </w:r>
      <w:r w:rsidRPr="00B13CE2">
        <w:rPr>
          <w:color w:val="auto"/>
          <w:sz w:val="24"/>
          <w:szCs w:val="24"/>
        </w:rPr>
        <w:t xml:space="preserve">№ 59. </w:t>
      </w:r>
    </w:p>
    <w:p w14:paraId="66345023" w14:textId="77777777" w:rsidR="004E2904" w:rsidRPr="00B13CE2" w:rsidRDefault="004E2904" w:rsidP="004E2904">
      <w:pPr>
        <w:autoSpaceDE w:val="0"/>
        <w:autoSpaceDN w:val="0"/>
        <w:adjustRightInd w:val="0"/>
        <w:spacing w:line="276" w:lineRule="auto"/>
        <w:jc w:val="center"/>
        <w:rPr>
          <w:color w:val="auto"/>
          <w:sz w:val="24"/>
          <w:szCs w:val="24"/>
          <w:lang w:val="ru-RU"/>
        </w:rPr>
      </w:pPr>
    </w:p>
    <w:p w14:paraId="7FF34ED7" w14:textId="77777777" w:rsidR="004E2904" w:rsidRPr="00B13CE2" w:rsidRDefault="004E2904" w:rsidP="004E2904">
      <w:pPr>
        <w:autoSpaceDE w:val="0"/>
        <w:autoSpaceDN w:val="0"/>
        <w:adjustRightInd w:val="0"/>
        <w:spacing w:line="360" w:lineRule="auto"/>
        <w:rPr>
          <w:color w:val="auto"/>
          <w:sz w:val="24"/>
          <w:szCs w:val="24"/>
        </w:rPr>
      </w:pPr>
      <w:r w:rsidRPr="00B13CE2">
        <w:rPr>
          <w:color w:val="auto"/>
          <w:sz w:val="24"/>
          <w:szCs w:val="24"/>
        </w:rPr>
        <w:t xml:space="preserve">Присъстващи:  </w:t>
      </w:r>
      <w:r w:rsidRPr="00B13CE2">
        <w:rPr>
          <w:b/>
          <w:color w:val="auto"/>
          <w:sz w:val="24"/>
          <w:szCs w:val="24"/>
        </w:rPr>
        <w:t>11</w:t>
      </w:r>
      <w:r w:rsidRPr="00B13CE2">
        <w:rPr>
          <w:b/>
          <w:color w:val="auto"/>
          <w:sz w:val="24"/>
          <w:szCs w:val="24"/>
          <w:lang w:val="ru-RU"/>
        </w:rPr>
        <w:t xml:space="preserve"> </w:t>
      </w:r>
      <w:r w:rsidRPr="00B13CE2">
        <w:rPr>
          <w:color w:val="auto"/>
          <w:sz w:val="24"/>
          <w:szCs w:val="24"/>
        </w:rPr>
        <w:t>членове на ОИК – Долни Дъбник.</w:t>
      </w:r>
    </w:p>
    <w:p w14:paraId="34247F2C" w14:textId="77777777" w:rsidR="004E2904" w:rsidRPr="00B13CE2" w:rsidRDefault="004E2904" w:rsidP="004E2904">
      <w:pPr>
        <w:autoSpaceDE w:val="0"/>
        <w:autoSpaceDN w:val="0"/>
        <w:adjustRightInd w:val="0"/>
        <w:spacing w:line="276" w:lineRule="auto"/>
        <w:ind w:firstLine="708"/>
        <w:rPr>
          <w:color w:val="auto"/>
          <w:sz w:val="24"/>
          <w:szCs w:val="24"/>
          <w:lang w:val="ru-RU"/>
        </w:rPr>
      </w:pPr>
      <w:r w:rsidRPr="00B13CE2">
        <w:rPr>
          <w:color w:val="auto"/>
          <w:sz w:val="24"/>
          <w:szCs w:val="24"/>
          <w:lang w:val="ru-RU"/>
        </w:rPr>
        <w:t>Налице е  необходимият кворум по чл.85, ал.3 от ИК, настоящото заседание е редовно и комисията може да  приема  законосъобразни решения. Същото протече при следния</w:t>
      </w:r>
    </w:p>
    <w:p w14:paraId="772F9891" w14:textId="77777777" w:rsidR="004E2904" w:rsidRPr="00B13CE2" w:rsidRDefault="004E2904" w:rsidP="004E2904">
      <w:pPr>
        <w:autoSpaceDE w:val="0"/>
        <w:autoSpaceDN w:val="0"/>
        <w:adjustRightInd w:val="0"/>
        <w:spacing w:line="360" w:lineRule="auto"/>
        <w:rPr>
          <w:color w:val="auto"/>
          <w:sz w:val="24"/>
          <w:szCs w:val="24"/>
        </w:rPr>
      </w:pPr>
      <w:r w:rsidRPr="00B13CE2">
        <w:rPr>
          <w:color w:val="auto"/>
          <w:sz w:val="24"/>
          <w:szCs w:val="24"/>
        </w:rPr>
        <w:t xml:space="preserve">        </w:t>
      </w:r>
    </w:p>
    <w:p w14:paraId="77FCEDDB" w14:textId="77777777" w:rsidR="004E2904" w:rsidRPr="00B13CE2" w:rsidRDefault="004E2904" w:rsidP="004E2904">
      <w:pPr>
        <w:autoSpaceDE w:val="0"/>
        <w:autoSpaceDN w:val="0"/>
        <w:adjustRightInd w:val="0"/>
        <w:spacing w:line="360" w:lineRule="auto"/>
        <w:jc w:val="center"/>
        <w:rPr>
          <w:b/>
          <w:color w:val="auto"/>
          <w:sz w:val="24"/>
          <w:szCs w:val="24"/>
        </w:rPr>
      </w:pPr>
      <w:r w:rsidRPr="00B13CE2">
        <w:rPr>
          <w:b/>
          <w:color w:val="auto"/>
          <w:sz w:val="24"/>
          <w:szCs w:val="24"/>
        </w:rPr>
        <w:t>ДНЕВЕН РЕД :</w:t>
      </w:r>
    </w:p>
    <w:p w14:paraId="61926BE5" w14:textId="08E20FA5" w:rsidR="001D48DE" w:rsidRDefault="00FF51BA" w:rsidP="005306D1">
      <w:pPr>
        <w:pStyle w:val="ae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</w:rPr>
      </w:pPr>
      <w:r>
        <w:t>1</w:t>
      </w:r>
      <w:r w:rsidRPr="00DD74A7">
        <w:t>.</w:t>
      </w:r>
      <w:r w:rsidRPr="00DD74A7">
        <w:rPr>
          <w:color w:val="333333"/>
        </w:rPr>
        <w:t xml:space="preserve"> </w:t>
      </w:r>
      <w:r w:rsidR="005306D1" w:rsidRPr="00162A10">
        <w:rPr>
          <w:color w:val="000000" w:themeColor="text1"/>
        </w:rPr>
        <w:t xml:space="preserve">Обявяване края на изборния ден </w:t>
      </w:r>
      <w:r w:rsidR="005306D1">
        <w:rPr>
          <w:color w:val="000000" w:themeColor="text1"/>
        </w:rPr>
        <w:t>на</w:t>
      </w:r>
      <w:r w:rsidR="005306D1" w:rsidRPr="00162A10">
        <w:rPr>
          <w:color w:val="000000" w:themeColor="text1"/>
        </w:rPr>
        <w:t xml:space="preserve"> </w:t>
      </w:r>
      <w:r w:rsidR="005306D1">
        <w:rPr>
          <w:color w:val="000000" w:themeColor="text1"/>
        </w:rPr>
        <w:t xml:space="preserve">втори тур на частичните </w:t>
      </w:r>
      <w:r w:rsidR="005306D1" w:rsidRPr="00162A10">
        <w:rPr>
          <w:color w:val="000000" w:themeColor="text1"/>
        </w:rPr>
        <w:t>избори за</w:t>
      </w:r>
      <w:r w:rsidR="005306D1">
        <w:rPr>
          <w:color w:val="000000" w:themeColor="text1"/>
        </w:rPr>
        <w:t xml:space="preserve"> кмет на</w:t>
      </w:r>
      <w:r w:rsidR="005306D1" w:rsidRPr="00162A10">
        <w:rPr>
          <w:color w:val="000000" w:themeColor="text1"/>
        </w:rPr>
        <w:t xml:space="preserve"> кметство </w:t>
      </w:r>
      <w:r w:rsidR="005306D1">
        <w:rPr>
          <w:color w:val="000000" w:themeColor="text1"/>
        </w:rPr>
        <w:t>Петърница</w:t>
      </w:r>
      <w:r w:rsidR="005306D1" w:rsidRPr="00162A10">
        <w:rPr>
          <w:color w:val="000000" w:themeColor="text1"/>
        </w:rPr>
        <w:t xml:space="preserve">, община </w:t>
      </w:r>
      <w:r w:rsidR="005306D1">
        <w:rPr>
          <w:color w:val="000000" w:themeColor="text1"/>
        </w:rPr>
        <w:t>Долни Дъбник</w:t>
      </w:r>
      <w:r w:rsidR="005306D1" w:rsidRPr="00162A10">
        <w:rPr>
          <w:color w:val="000000" w:themeColor="text1"/>
        </w:rPr>
        <w:t xml:space="preserve">, област </w:t>
      </w:r>
      <w:r w:rsidR="005306D1">
        <w:rPr>
          <w:color w:val="000000" w:themeColor="text1"/>
        </w:rPr>
        <w:t>Плевен, на 23</w:t>
      </w:r>
      <w:r w:rsidR="005306D1" w:rsidRPr="00162A10">
        <w:rPr>
          <w:color w:val="000000" w:themeColor="text1"/>
        </w:rPr>
        <w:t xml:space="preserve"> </w:t>
      </w:r>
      <w:r w:rsidR="005306D1">
        <w:rPr>
          <w:color w:val="000000" w:themeColor="text1"/>
        </w:rPr>
        <w:t>февруари</w:t>
      </w:r>
      <w:r w:rsidR="005306D1" w:rsidRPr="00162A10">
        <w:rPr>
          <w:color w:val="000000" w:themeColor="text1"/>
        </w:rPr>
        <w:t xml:space="preserve"> 202</w:t>
      </w:r>
      <w:r w:rsidR="005306D1">
        <w:rPr>
          <w:color w:val="000000" w:themeColor="text1"/>
        </w:rPr>
        <w:t xml:space="preserve">5 </w:t>
      </w:r>
      <w:r w:rsidR="005306D1" w:rsidRPr="00162A10">
        <w:rPr>
          <w:color w:val="000000" w:themeColor="text1"/>
        </w:rPr>
        <w:t>г.</w:t>
      </w:r>
    </w:p>
    <w:p w14:paraId="2A5AA448" w14:textId="77777777" w:rsidR="004E2904" w:rsidRPr="00B13CE2" w:rsidRDefault="004E2904" w:rsidP="004E2904">
      <w:pPr>
        <w:shd w:val="clear" w:color="auto" w:fill="FFFFFF"/>
        <w:spacing w:after="150"/>
        <w:rPr>
          <w:color w:val="auto"/>
          <w:sz w:val="24"/>
          <w:szCs w:val="24"/>
        </w:rPr>
      </w:pPr>
    </w:p>
    <w:p w14:paraId="725D2B8E" w14:textId="77777777" w:rsidR="004E2904" w:rsidRPr="00B13CE2" w:rsidRDefault="004E2904" w:rsidP="004E2904">
      <w:pPr>
        <w:pStyle w:val="ae"/>
        <w:shd w:val="clear" w:color="auto" w:fill="FFFFFF"/>
        <w:spacing w:before="0" w:beforeAutospacing="0" w:after="150" w:afterAutospacing="0"/>
        <w:ind w:firstLine="708"/>
        <w:jc w:val="both"/>
        <w:rPr>
          <w:b/>
          <w:u w:val="single"/>
        </w:rPr>
      </w:pPr>
      <w:r w:rsidRPr="00B13CE2">
        <w:rPr>
          <w:b/>
          <w:u w:val="single"/>
        </w:rPr>
        <w:t xml:space="preserve">Поименно гласуване на присъствалите: </w:t>
      </w:r>
    </w:p>
    <w:tbl>
      <w:tblPr>
        <w:tblW w:w="10125" w:type="dxa"/>
        <w:shd w:val="clear" w:color="auto" w:fill="FFFFFF"/>
        <w:tblLook w:val="04A0" w:firstRow="1" w:lastRow="0" w:firstColumn="1" w:lastColumn="0" w:noHBand="0" w:noVBand="1"/>
      </w:tblPr>
      <w:tblGrid>
        <w:gridCol w:w="6156"/>
        <w:gridCol w:w="3969"/>
      </w:tblGrid>
      <w:tr w:rsidR="004E2904" w:rsidRPr="00B13CE2" w14:paraId="5D6F89FF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B5CD8C6" w14:textId="77777777" w:rsidR="004E2904" w:rsidRPr="00B13CE2" w:rsidRDefault="004E2904" w:rsidP="00D56B6F">
            <w:pPr>
              <w:spacing w:after="150"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3F51D3D" w14:textId="77777777" w:rsidR="004E2904" w:rsidRPr="00B13CE2" w:rsidRDefault="004E2904" w:rsidP="00D56B6F">
            <w:pPr>
              <w:spacing w:after="150"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Гласуване на дневен ред</w:t>
            </w:r>
          </w:p>
        </w:tc>
      </w:tr>
      <w:tr w:rsidR="004E2904" w:rsidRPr="00B13CE2" w14:paraId="13BF66B7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B0DD780" w14:textId="77777777" w:rsidR="004E2904" w:rsidRPr="00B13CE2" w:rsidRDefault="004E2904" w:rsidP="00D56B6F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D11177F" w14:textId="77777777" w:rsidR="004E2904" w:rsidRPr="00B13CE2" w:rsidRDefault="004E2904" w:rsidP="00D56B6F">
            <w:pPr>
              <w:spacing w:after="150"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4E2904" w:rsidRPr="00B13CE2" w14:paraId="47A53D6C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0D42C75" w14:textId="77777777" w:rsidR="004E2904" w:rsidRPr="00B13CE2" w:rsidRDefault="004E2904" w:rsidP="00D56B6F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6BA6443" w14:textId="77777777" w:rsidR="004E2904" w:rsidRPr="00B13CE2" w:rsidRDefault="004E2904" w:rsidP="00D56B6F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4E2904" w:rsidRPr="00B13CE2" w14:paraId="2D1332B2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9324555" w14:textId="77777777" w:rsidR="004E2904" w:rsidRPr="00B13CE2" w:rsidRDefault="004E2904" w:rsidP="00D56B6F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89A9357" w14:textId="77777777" w:rsidR="004E2904" w:rsidRPr="00B13CE2" w:rsidRDefault="004E2904" w:rsidP="00D56B6F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4E2904" w:rsidRPr="00B13CE2" w14:paraId="682D6F8C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48C9215" w14:textId="77777777" w:rsidR="004E2904" w:rsidRPr="00B13CE2" w:rsidRDefault="004E2904" w:rsidP="00D56B6F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FCD0B0B" w14:textId="77777777" w:rsidR="004E2904" w:rsidRPr="00B13CE2" w:rsidRDefault="004E2904" w:rsidP="00D56B6F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4E2904" w:rsidRPr="00B13CE2" w14:paraId="5BB9FC6A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21D43CC" w14:textId="77777777" w:rsidR="004E2904" w:rsidRPr="00B13CE2" w:rsidRDefault="004E2904" w:rsidP="00D56B6F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7BEBF34" w14:textId="77777777" w:rsidR="004E2904" w:rsidRPr="00B13CE2" w:rsidRDefault="004E2904" w:rsidP="00D56B6F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4E2904" w:rsidRPr="00B13CE2" w14:paraId="27F72BA3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9155623" w14:textId="77777777" w:rsidR="004E2904" w:rsidRPr="00B13CE2" w:rsidRDefault="004E2904" w:rsidP="00D56B6F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2963836" w14:textId="77777777" w:rsidR="004E2904" w:rsidRPr="00B13CE2" w:rsidRDefault="004E2904" w:rsidP="00D56B6F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4E2904" w:rsidRPr="00B13CE2" w14:paraId="362F622F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051D2A6" w14:textId="77777777" w:rsidR="004E2904" w:rsidRPr="00B13CE2" w:rsidRDefault="004E2904" w:rsidP="00D56B6F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E0AFA40" w14:textId="77777777" w:rsidR="004E2904" w:rsidRPr="00B13CE2" w:rsidRDefault="004E2904" w:rsidP="00D56B6F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4E2904" w:rsidRPr="00B13CE2" w14:paraId="66BB5AFA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2D68582" w14:textId="77777777" w:rsidR="004E2904" w:rsidRPr="00B13CE2" w:rsidRDefault="004E2904" w:rsidP="00D56B6F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Йорданка Венелинова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ACC9D4D" w14:textId="77777777" w:rsidR="004E2904" w:rsidRPr="00B13CE2" w:rsidRDefault="004E2904" w:rsidP="00D56B6F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4E2904" w:rsidRPr="00B13CE2" w14:paraId="23564B68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C9E1804" w14:textId="77777777" w:rsidR="004E2904" w:rsidRPr="00B13CE2" w:rsidRDefault="004E2904" w:rsidP="00D56B6F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Васил Цветославов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80C1A36" w14:textId="77777777" w:rsidR="004E2904" w:rsidRPr="00B13CE2" w:rsidRDefault="004E2904" w:rsidP="00D56B6F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4E2904" w:rsidRPr="00B13CE2" w14:paraId="574F03CC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0979AB1" w14:textId="77777777" w:rsidR="004E2904" w:rsidRPr="00B13CE2" w:rsidRDefault="004E2904" w:rsidP="00D56B6F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Лилия Пламенова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3163DD6" w14:textId="77777777" w:rsidR="004E2904" w:rsidRPr="00B13CE2" w:rsidRDefault="004E2904" w:rsidP="00D56B6F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4E2904" w:rsidRPr="00B13CE2" w14:paraId="62D5DD17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D5186C6" w14:textId="77777777" w:rsidR="004E2904" w:rsidRPr="00B13CE2" w:rsidRDefault="004E2904" w:rsidP="00D56B6F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BAC0F5B" w14:textId="77777777" w:rsidR="004E2904" w:rsidRPr="00B13CE2" w:rsidRDefault="004E2904" w:rsidP="00D56B6F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</w:tbl>
    <w:p w14:paraId="418F9CB0" w14:textId="77777777" w:rsidR="004E2904" w:rsidRPr="00B13CE2" w:rsidRDefault="004E2904" w:rsidP="004E2904">
      <w:pPr>
        <w:spacing w:line="360" w:lineRule="auto"/>
        <w:ind w:right="49"/>
        <w:rPr>
          <w:b/>
          <w:i/>
          <w:color w:val="auto"/>
          <w:sz w:val="24"/>
          <w:szCs w:val="24"/>
        </w:rPr>
      </w:pPr>
      <w:r w:rsidRPr="00B13CE2">
        <w:rPr>
          <w:b/>
          <w:i/>
          <w:color w:val="auto"/>
          <w:sz w:val="24"/>
          <w:szCs w:val="24"/>
        </w:rPr>
        <w:t>Гласували „ЗА” 11 членове / Гласували „ПРОТИВ” – няма</w:t>
      </w:r>
    </w:p>
    <w:p w14:paraId="3D7AE3E7" w14:textId="77777777" w:rsidR="004E2904" w:rsidRPr="00B13CE2" w:rsidRDefault="004E2904" w:rsidP="004E2904">
      <w:pPr>
        <w:spacing w:line="360" w:lineRule="auto"/>
        <w:ind w:right="49"/>
        <w:rPr>
          <w:b/>
          <w:i/>
          <w:color w:val="auto"/>
          <w:sz w:val="24"/>
          <w:szCs w:val="24"/>
        </w:rPr>
      </w:pPr>
    </w:p>
    <w:p w14:paraId="2E85F833" w14:textId="77777777" w:rsidR="004E2904" w:rsidRPr="00B13CE2" w:rsidRDefault="004E2904" w:rsidP="004E2904">
      <w:pPr>
        <w:spacing w:line="360" w:lineRule="auto"/>
        <w:ind w:right="49"/>
        <w:rPr>
          <w:color w:val="auto"/>
          <w:sz w:val="24"/>
          <w:szCs w:val="24"/>
        </w:rPr>
      </w:pPr>
      <w:r w:rsidRPr="00B13CE2">
        <w:rPr>
          <w:color w:val="auto"/>
          <w:sz w:val="24"/>
          <w:szCs w:val="24"/>
        </w:rPr>
        <w:t>Горепосочен</w:t>
      </w:r>
      <w:r>
        <w:rPr>
          <w:color w:val="auto"/>
          <w:sz w:val="24"/>
          <w:szCs w:val="24"/>
        </w:rPr>
        <w:t>ите</w:t>
      </w:r>
      <w:r w:rsidRPr="00B13CE2">
        <w:rPr>
          <w:color w:val="auto"/>
          <w:sz w:val="24"/>
          <w:szCs w:val="24"/>
        </w:rPr>
        <w:t xml:space="preserve"> точк</w:t>
      </w:r>
      <w:r>
        <w:rPr>
          <w:color w:val="auto"/>
          <w:sz w:val="24"/>
          <w:szCs w:val="24"/>
        </w:rPr>
        <w:t>и от</w:t>
      </w:r>
      <w:r w:rsidRPr="00B13CE2">
        <w:rPr>
          <w:color w:val="auto"/>
          <w:sz w:val="24"/>
          <w:szCs w:val="24"/>
        </w:rPr>
        <w:t xml:space="preserve"> дневния ред се гласува</w:t>
      </w:r>
      <w:r>
        <w:rPr>
          <w:color w:val="auto"/>
          <w:sz w:val="24"/>
          <w:szCs w:val="24"/>
        </w:rPr>
        <w:t>ха</w:t>
      </w:r>
      <w:r w:rsidRPr="00B13CE2">
        <w:rPr>
          <w:color w:val="auto"/>
          <w:sz w:val="24"/>
          <w:szCs w:val="24"/>
        </w:rPr>
        <w:t xml:space="preserve"> на заседанието без изменения или допълнения.</w:t>
      </w:r>
    </w:p>
    <w:p w14:paraId="648F89DA" w14:textId="77777777" w:rsidR="004E2904" w:rsidRPr="00B13CE2" w:rsidRDefault="004E2904" w:rsidP="004E2904">
      <w:pPr>
        <w:spacing w:line="360" w:lineRule="auto"/>
        <w:ind w:right="49"/>
        <w:rPr>
          <w:color w:val="auto"/>
          <w:sz w:val="24"/>
          <w:szCs w:val="24"/>
        </w:rPr>
      </w:pPr>
      <w:r w:rsidRPr="00B13CE2">
        <w:rPr>
          <w:color w:val="auto"/>
          <w:sz w:val="24"/>
          <w:szCs w:val="24"/>
        </w:rPr>
        <w:lastRenderedPageBreak/>
        <w:t>Председателят пристъпи към подлагане проекторешени</w:t>
      </w:r>
      <w:r>
        <w:rPr>
          <w:color w:val="auto"/>
          <w:sz w:val="24"/>
          <w:szCs w:val="24"/>
        </w:rPr>
        <w:t>ята</w:t>
      </w:r>
      <w:r w:rsidRPr="00B13CE2">
        <w:rPr>
          <w:color w:val="auto"/>
          <w:sz w:val="24"/>
          <w:szCs w:val="24"/>
        </w:rPr>
        <w:t xml:space="preserve"> на разискване и гласуване. </w:t>
      </w:r>
    </w:p>
    <w:p w14:paraId="71A85B6A" w14:textId="77777777" w:rsidR="004E2904" w:rsidRPr="00B13CE2" w:rsidRDefault="004E2904" w:rsidP="004E2904">
      <w:pPr>
        <w:spacing w:line="360" w:lineRule="auto"/>
        <w:ind w:right="49"/>
        <w:rPr>
          <w:color w:val="auto"/>
          <w:sz w:val="24"/>
          <w:szCs w:val="24"/>
          <w:u w:val="single"/>
        </w:rPr>
      </w:pPr>
      <w:r w:rsidRPr="00B13CE2">
        <w:rPr>
          <w:color w:val="auto"/>
          <w:sz w:val="24"/>
          <w:szCs w:val="24"/>
          <w:u w:val="single"/>
        </w:rPr>
        <w:t xml:space="preserve">По </w:t>
      </w:r>
      <w:r w:rsidRPr="00B13CE2">
        <w:rPr>
          <w:b/>
          <w:color w:val="auto"/>
          <w:sz w:val="24"/>
          <w:szCs w:val="24"/>
          <w:u w:val="single"/>
        </w:rPr>
        <w:t>т.1</w:t>
      </w:r>
      <w:r w:rsidRPr="00B13CE2">
        <w:rPr>
          <w:color w:val="auto"/>
          <w:sz w:val="24"/>
          <w:szCs w:val="24"/>
          <w:u w:val="single"/>
        </w:rPr>
        <w:t xml:space="preserve"> председателят на комисията докладва следното:</w:t>
      </w:r>
    </w:p>
    <w:p w14:paraId="62C7EEF0" w14:textId="77777777" w:rsidR="004E2904" w:rsidRPr="00B13CE2" w:rsidRDefault="004E2904" w:rsidP="004E2904">
      <w:pPr>
        <w:shd w:val="clear" w:color="auto" w:fill="FFFFFF"/>
        <w:spacing w:after="240" w:line="360" w:lineRule="auto"/>
        <w:rPr>
          <w:color w:val="auto"/>
          <w:sz w:val="24"/>
          <w:szCs w:val="24"/>
        </w:rPr>
      </w:pPr>
      <w:r w:rsidRPr="00B13CE2">
        <w:rPr>
          <w:color w:val="auto"/>
          <w:sz w:val="24"/>
          <w:szCs w:val="24"/>
        </w:rPr>
        <w:t xml:space="preserve">След направените разисквания по </w:t>
      </w:r>
      <w:r w:rsidRPr="00B13CE2">
        <w:rPr>
          <w:b/>
          <w:color w:val="auto"/>
          <w:sz w:val="24"/>
          <w:szCs w:val="24"/>
        </w:rPr>
        <w:t>т.1</w:t>
      </w:r>
      <w:r w:rsidRPr="00B13CE2">
        <w:rPr>
          <w:color w:val="auto"/>
          <w:sz w:val="24"/>
          <w:szCs w:val="24"/>
        </w:rPr>
        <w:t xml:space="preserve"> от дневния ред, ОИК–Долни Дъбник прие следното решение: </w:t>
      </w:r>
    </w:p>
    <w:p w14:paraId="1F102016" w14:textId="4C4A7157" w:rsidR="007D28B9" w:rsidRPr="007D28B9" w:rsidRDefault="000761D7" w:rsidP="007D28B9">
      <w:pPr>
        <w:shd w:val="clear" w:color="auto" w:fill="FFFFFF"/>
        <w:spacing w:after="150"/>
        <w:ind w:firstLine="708"/>
        <w:rPr>
          <w:b/>
          <w:color w:val="auto"/>
          <w:sz w:val="24"/>
          <w:szCs w:val="24"/>
          <w:shd w:val="clear" w:color="auto" w:fill="FFFFFF"/>
        </w:rPr>
      </w:pPr>
      <w:r>
        <w:rPr>
          <w:b/>
          <w:color w:val="auto"/>
          <w:sz w:val="24"/>
          <w:szCs w:val="24"/>
          <w:shd w:val="clear" w:color="auto" w:fill="FFFFFF"/>
        </w:rPr>
        <w:t>1</w:t>
      </w:r>
      <w:r w:rsidR="004E2904" w:rsidRPr="00B13CE2">
        <w:rPr>
          <w:b/>
          <w:color w:val="auto"/>
          <w:sz w:val="24"/>
          <w:szCs w:val="24"/>
          <w:shd w:val="clear" w:color="auto" w:fill="FFFFFF"/>
        </w:rPr>
        <w:t>. РЕШЕНИЕ № 1</w:t>
      </w:r>
      <w:r w:rsidR="006F3DB7">
        <w:rPr>
          <w:b/>
          <w:color w:val="auto"/>
          <w:sz w:val="24"/>
          <w:szCs w:val="24"/>
          <w:shd w:val="clear" w:color="auto" w:fill="FFFFFF"/>
          <w:lang w:val="en-US"/>
        </w:rPr>
        <w:t>7</w:t>
      </w:r>
      <w:r w:rsidR="00D140CA">
        <w:rPr>
          <w:b/>
          <w:color w:val="auto"/>
          <w:sz w:val="24"/>
          <w:szCs w:val="24"/>
          <w:shd w:val="clear" w:color="auto" w:fill="FFFFFF"/>
        </w:rPr>
        <w:t>5</w:t>
      </w:r>
      <w:r w:rsidR="004E2904" w:rsidRPr="00B13CE2">
        <w:rPr>
          <w:b/>
          <w:color w:val="auto"/>
          <w:sz w:val="24"/>
          <w:szCs w:val="24"/>
          <w:shd w:val="clear" w:color="auto" w:fill="FFFFFF"/>
        </w:rPr>
        <w:t>-МИ</w:t>
      </w:r>
      <w:r w:rsidR="004E2904" w:rsidRPr="00B13CE2">
        <w:rPr>
          <w:b/>
          <w:color w:val="auto"/>
          <w:sz w:val="24"/>
          <w:szCs w:val="24"/>
          <w:shd w:val="clear" w:color="auto" w:fill="FFFFFF"/>
          <w:lang w:val="en-US"/>
        </w:rPr>
        <w:t>,</w:t>
      </w:r>
      <w:r w:rsidR="004E2904" w:rsidRPr="00B13CE2">
        <w:rPr>
          <w:b/>
          <w:color w:val="auto"/>
          <w:sz w:val="24"/>
          <w:szCs w:val="24"/>
        </w:rPr>
        <w:t xml:space="preserve"> </w:t>
      </w:r>
      <w:r w:rsidR="004E2904" w:rsidRPr="00B13CE2">
        <w:rPr>
          <w:b/>
          <w:color w:val="auto"/>
          <w:sz w:val="24"/>
          <w:szCs w:val="24"/>
          <w:shd w:val="clear" w:color="auto" w:fill="FFFFFF"/>
        </w:rPr>
        <w:t xml:space="preserve">Долни Дъбник, </w:t>
      </w:r>
      <w:r w:rsidR="00D140CA">
        <w:rPr>
          <w:b/>
          <w:color w:val="auto"/>
          <w:sz w:val="24"/>
          <w:szCs w:val="24"/>
          <w:shd w:val="clear" w:color="auto" w:fill="FFFFFF"/>
        </w:rPr>
        <w:t>23</w:t>
      </w:r>
      <w:r w:rsidR="007D28B9" w:rsidRPr="007D28B9">
        <w:rPr>
          <w:b/>
          <w:color w:val="auto"/>
          <w:sz w:val="24"/>
          <w:szCs w:val="24"/>
          <w:shd w:val="clear" w:color="auto" w:fill="FFFFFF"/>
        </w:rPr>
        <w:t>.02.2025 г.</w:t>
      </w:r>
      <w:r w:rsidR="007D28B9">
        <w:rPr>
          <w:b/>
          <w:color w:val="auto"/>
          <w:sz w:val="24"/>
          <w:szCs w:val="24"/>
          <w:shd w:val="clear" w:color="auto" w:fill="FFFFFF"/>
        </w:rPr>
        <w:t>:</w:t>
      </w:r>
    </w:p>
    <w:p w14:paraId="00C5094A" w14:textId="77777777" w:rsidR="00FB6C68" w:rsidRPr="00162A10" w:rsidRDefault="00FB6C68" w:rsidP="00FB6C68">
      <w:pPr>
        <w:pStyle w:val="ae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</w:rPr>
      </w:pPr>
      <w:r w:rsidRPr="00162A10">
        <w:rPr>
          <w:color w:val="000000" w:themeColor="text1"/>
        </w:rPr>
        <w:t>На основание чл.87, ал.1, т.25, във връзка с чл.</w:t>
      </w:r>
      <w:r>
        <w:rPr>
          <w:color w:val="000000" w:themeColor="text1"/>
        </w:rPr>
        <w:t xml:space="preserve"> </w:t>
      </w:r>
      <w:r w:rsidRPr="00162A10">
        <w:rPr>
          <w:color w:val="000000" w:themeColor="text1"/>
        </w:rPr>
        <w:t>220  от Изборния кодекс,</w:t>
      </w:r>
      <w:r>
        <w:rPr>
          <w:color w:val="000000" w:themeColor="text1"/>
        </w:rPr>
        <w:t xml:space="preserve"> </w:t>
      </w:r>
      <w:r w:rsidRPr="00162A10">
        <w:rPr>
          <w:color w:val="000000" w:themeColor="text1"/>
        </w:rPr>
        <w:t xml:space="preserve">Общинската избирателна комисия </w:t>
      </w:r>
      <w:r>
        <w:rPr>
          <w:color w:val="000000" w:themeColor="text1"/>
        </w:rPr>
        <w:t>Долни Дъбник</w:t>
      </w:r>
    </w:p>
    <w:p w14:paraId="0B08F68B" w14:textId="77777777" w:rsidR="006F3DB7" w:rsidRPr="006F3DB7" w:rsidRDefault="006F3DB7" w:rsidP="006F3DB7">
      <w:pPr>
        <w:shd w:val="clear" w:color="auto" w:fill="FFFFFF"/>
        <w:spacing w:after="150"/>
        <w:jc w:val="center"/>
        <w:rPr>
          <w:color w:val="auto"/>
          <w:sz w:val="24"/>
          <w:szCs w:val="24"/>
        </w:rPr>
      </w:pPr>
      <w:r w:rsidRPr="006F3DB7">
        <w:rPr>
          <w:b/>
          <w:bCs/>
          <w:color w:val="auto"/>
          <w:sz w:val="24"/>
          <w:szCs w:val="24"/>
        </w:rPr>
        <w:t>РЕШИ:</w:t>
      </w:r>
    </w:p>
    <w:p w14:paraId="16A72BA8" w14:textId="77777777" w:rsidR="00FB6C68" w:rsidRPr="00FB6C68" w:rsidRDefault="00FB6C68" w:rsidP="00FB6C68">
      <w:pPr>
        <w:shd w:val="clear" w:color="auto" w:fill="FFFFFF"/>
        <w:spacing w:after="150"/>
        <w:ind w:firstLine="708"/>
        <w:rPr>
          <w:color w:val="000000" w:themeColor="text1"/>
          <w:sz w:val="24"/>
          <w:szCs w:val="24"/>
        </w:rPr>
      </w:pPr>
      <w:r w:rsidRPr="00FB6C68">
        <w:rPr>
          <w:rFonts w:eastAsiaTheme="majorEastAsia"/>
          <w:b/>
          <w:bCs/>
          <w:color w:val="000000" w:themeColor="text1"/>
          <w:sz w:val="24"/>
          <w:szCs w:val="24"/>
        </w:rPr>
        <w:t>ОБЯВЯВА гласуването на втори тур на частичните избори</w:t>
      </w:r>
      <w:r w:rsidRPr="00FB6C68">
        <w:rPr>
          <w:color w:val="000000" w:themeColor="text1"/>
          <w:sz w:val="24"/>
          <w:szCs w:val="24"/>
        </w:rPr>
        <w:t xml:space="preserve"> за кмет на кметство Петърница, община Долни Дъбник, област Плевен, на 23 февруари 2025 г., </w:t>
      </w:r>
      <w:r w:rsidRPr="00FB6C68">
        <w:rPr>
          <w:rFonts w:eastAsiaTheme="majorEastAsia"/>
          <w:b/>
          <w:bCs/>
          <w:color w:val="000000" w:themeColor="text1"/>
          <w:sz w:val="24"/>
          <w:szCs w:val="24"/>
        </w:rPr>
        <w:t>за  приключило  в 20:00 часа</w:t>
      </w:r>
      <w:r w:rsidRPr="00FB6C68">
        <w:rPr>
          <w:color w:val="000000" w:themeColor="text1"/>
          <w:sz w:val="24"/>
          <w:szCs w:val="24"/>
        </w:rPr>
        <w:t>.</w:t>
      </w:r>
    </w:p>
    <w:p w14:paraId="2642911E" w14:textId="77777777" w:rsidR="00FB6C68" w:rsidRPr="00FB6C68" w:rsidRDefault="00FB6C68" w:rsidP="00FB6C68">
      <w:pPr>
        <w:shd w:val="clear" w:color="auto" w:fill="FFFFFF"/>
        <w:spacing w:after="150"/>
        <w:ind w:firstLine="708"/>
        <w:rPr>
          <w:color w:val="auto"/>
          <w:sz w:val="24"/>
          <w:szCs w:val="24"/>
        </w:rPr>
      </w:pPr>
      <w:r w:rsidRPr="00FB6C68">
        <w:rPr>
          <w:color w:val="auto"/>
          <w:sz w:val="24"/>
          <w:szCs w:val="24"/>
        </w:rPr>
        <w:t>Решението подлежи на оспорване в тридневен срок от обявяването му пред Централната избирателна комисия.</w:t>
      </w:r>
    </w:p>
    <w:p w14:paraId="5E9AB070" w14:textId="77777777" w:rsidR="004E2904" w:rsidRPr="00B13CE2" w:rsidRDefault="004E2904" w:rsidP="004E2904">
      <w:pPr>
        <w:pStyle w:val="ae"/>
        <w:shd w:val="clear" w:color="auto" w:fill="FFFFFF"/>
        <w:spacing w:before="0" w:beforeAutospacing="0" w:after="150" w:afterAutospacing="0"/>
        <w:ind w:firstLine="708"/>
        <w:jc w:val="both"/>
        <w:rPr>
          <w:b/>
          <w:u w:val="single"/>
        </w:rPr>
      </w:pPr>
      <w:r w:rsidRPr="00B13CE2"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10125" w:type="dxa"/>
        <w:shd w:val="clear" w:color="auto" w:fill="FFFFFF"/>
        <w:tblLook w:val="04A0" w:firstRow="1" w:lastRow="0" w:firstColumn="1" w:lastColumn="0" w:noHBand="0" w:noVBand="1"/>
      </w:tblPr>
      <w:tblGrid>
        <w:gridCol w:w="6156"/>
        <w:gridCol w:w="3969"/>
      </w:tblGrid>
      <w:tr w:rsidR="004E2904" w:rsidRPr="00B13CE2" w14:paraId="078AC1A8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F6F9F1D" w14:textId="77777777" w:rsidR="004E2904" w:rsidRPr="00B13CE2" w:rsidRDefault="004E2904" w:rsidP="00D56B6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83800FD" w14:textId="77777777" w:rsidR="004E2904" w:rsidRPr="00B13CE2" w:rsidRDefault="004E2904" w:rsidP="00D56B6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Гласуване на дневен ред</w:t>
            </w:r>
          </w:p>
        </w:tc>
      </w:tr>
      <w:tr w:rsidR="004E2904" w:rsidRPr="00B13CE2" w14:paraId="5FB848BF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133F20A" w14:textId="77777777" w:rsidR="004E2904" w:rsidRPr="00B13CE2" w:rsidRDefault="004E2904" w:rsidP="00D56B6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0D969AF" w14:textId="77777777" w:rsidR="004E2904" w:rsidRPr="00B13CE2" w:rsidRDefault="004E2904" w:rsidP="00D56B6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E2904" w:rsidRPr="00B13CE2" w14:paraId="5579DBC3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BCBB010" w14:textId="77777777" w:rsidR="004E2904" w:rsidRPr="00B13CE2" w:rsidRDefault="004E2904" w:rsidP="00D56B6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02E2624" w14:textId="77777777" w:rsidR="004E2904" w:rsidRPr="00B13CE2" w:rsidRDefault="004E2904" w:rsidP="00D56B6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E2904" w:rsidRPr="00B13CE2" w14:paraId="11CA8F2E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EF0B9E2" w14:textId="77777777" w:rsidR="004E2904" w:rsidRPr="00B13CE2" w:rsidRDefault="004E2904" w:rsidP="00D56B6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417D81D" w14:textId="77777777" w:rsidR="004E2904" w:rsidRPr="00B13CE2" w:rsidRDefault="004E2904" w:rsidP="00D56B6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E2904" w:rsidRPr="00B13CE2" w14:paraId="4427D5DF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2E3857F" w14:textId="77777777" w:rsidR="004E2904" w:rsidRPr="00B13CE2" w:rsidRDefault="004E2904" w:rsidP="00D56B6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D850BF1" w14:textId="77777777" w:rsidR="004E2904" w:rsidRPr="00B13CE2" w:rsidRDefault="004E2904" w:rsidP="00D56B6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E2904" w:rsidRPr="00B13CE2" w14:paraId="107F338E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744A421" w14:textId="77777777" w:rsidR="004E2904" w:rsidRPr="00B13CE2" w:rsidRDefault="004E2904" w:rsidP="00D56B6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F5950D8" w14:textId="77777777" w:rsidR="004E2904" w:rsidRPr="00B13CE2" w:rsidRDefault="004E2904" w:rsidP="00D56B6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E2904" w:rsidRPr="00B13CE2" w14:paraId="54B194FA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AE99431" w14:textId="77777777" w:rsidR="004E2904" w:rsidRPr="00B13CE2" w:rsidRDefault="004E2904" w:rsidP="00D56B6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DE7122F" w14:textId="77777777" w:rsidR="004E2904" w:rsidRPr="00B13CE2" w:rsidRDefault="004E2904" w:rsidP="00D56B6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E2904" w:rsidRPr="00B13CE2" w14:paraId="78DEC710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BAD170F" w14:textId="77777777" w:rsidR="004E2904" w:rsidRPr="00B13CE2" w:rsidRDefault="004E2904" w:rsidP="00D56B6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A5A64ED" w14:textId="77777777" w:rsidR="004E2904" w:rsidRPr="00B13CE2" w:rsidRDefault="004E2904" w:rsidP="00D56B6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E2904" w:rsidRPr="00B13CE2" w14:paraId="26B3D83B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587B178" w14:textId="77777777" w:rsidR="004E2904" w:rsidRPr="00B13CE2" w:rsidRDefault="004E2904" w:rsidP="00D56B6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Йорданка Венелинова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1AFF76D" w14:textId="77777777" w:rsidR="004E2904" w:rsidRPr="00B13CE2" w:rsidRDefault="004E2904" w:rsidP="00D56B6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E2904" w:rsidRPr="00B13CE2" w14:paraId="7FB82E83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C7B1BC9" w14:textId="77777777" w:rsidR="004E2904" w:rsidRPr="00B13CE2" w:rsidRDefault="004E2904" w:rsidP="00D56B6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Васил Цветославов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9E5CB61" w14:textId="77777777" w:rsidR="004E2904" w:rsidRPr="00B13CE2" w:rsidRDefault="004E2904" w:rsidP="00D56B6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E2904" w:rsidRPr="00B13CE2" w14:paraId="47A6D169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7DD558B" w14:textId="77777777" w:rsidR="004E2904" w:rsidRPr="00B13CE2" w:rsidRDefault="004E2904" w:rsidP="00D56B6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Лилия Пламенова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1279C5F" w14:textId="77777777" w:rsidR="004E2904" w:rsidRPr="00B13CE2" w:rsidRDefault="004E2904" w:rsidP="00D56B6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E2904" w:rsidRPr="00B13CE2" w14:paraId="035E501E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5BC8E5F" w14:textId="77777777" w:rsidR="004E2904" w:rsidRPr="00B13CE2" w:rsidRDefault="004E2904" w:rsidP="00D56B6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DAEBB91" w14:textId="77777777" w:rsidR="004E2904" w:rsidRPr="00B13CE2" w:rsidRDefault="004E2904" w:rsidP="00D56B6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</w:tbl>
    <w:p w14:paraId="2E25BD74" w14:textId="34AACC1F" w:rsidR="004E2904" w:rsidRPr="00B13CE2" w:rsidRDefault="004E2904" w:rsidP="004E2904">
      <w:pPr>
        <w:spacing w:line="360" w:lineRule="auto"/>
        <w:ind w:right="49"/>
        <w:rPr>
          <w:b/>
          <w:i/>
          <w:color w:val="auto"/>
          <w:sz w:val="24"/>
          <w:szCs w:val="24"/>
        </w:rPr>
      </w:pPr>
      <w:r w:rsidRPr="00B13CE2">
        <w:rPr>
          <w:b/>
          <w:i/>
          <w:color w:val="auto"/>
          <w:sz w:val="24"/>
          <w:szCs w:val="24"/>
        </w:rPr>
        <w:t>Гласували „ЗА” 11 членове / Гласували „ПРОТИВ” – няма</w:t>
      </w:r>
    </w:p>
    <w:p w14:paraId="78E1DB63" w14:textId="76D263FE" w:rsidR="004E2904" w:rsidRPr="00B13CE2" w:rsidRDefault="004E2904" w:rsidP="004E2904">
      <w:pPr>
        <w:ind w:right="49" w:firstLine="708"/>
        <w:rPr>
          <w:color w:val="auto"/>
          <w:sz w:val="24"/>
          <w:szCs w:val="24"/>
        </w:rPr>
      </w:pPr>
      <w:r w:rsidRPr="00B13CE2">
        <w:rPr>
          <w:color w:val="auto"/>
          <w:sz w:val="24"/>
          <w:szCs w:val="24"/>
        </w:rPr>
        <w:t xml:space="preserve">След гласуване на </w:t>
      </w:r>
      <w:r>
        <w:rPr>
          <w:color w:val="auto"/>
          <w:sz w:val="24"/>
          <w:szCs w:val="24"/>
        </w:rPr>
        <w:t>заложен</w:t>
      </w:r>
      <w:r w:rsidR="006F3DB7">
        <w:rPr>
          <w:color w:val="auto"/>
          <w:sz w:val="24"/>
          <w:szCs w:val="24"/>
        </w:rPr>
        <w:t>а</w:t>
      </w:r>
      <w:r>
        <w:rPr>
          <w:color w:val="auto"/>
          <w:sz w:val="24"/>
          <w:szCs w:val="24"/>
        </w:rPr>
        <w:t>т</w:t>
      </w:r>
      <w:r w:rsidR="006F3DB7">
        <w:rPr>
          <w:color w:val="auto"/>
          <w:sz w:val="24"/>
          <w:szCs w:val="24"/>
        </w:rPr>
        <w:t>а</w:t>
      </w:r>
      <w:r>
        <w:rPr>
          <w:color w:val="auto"/>
          <w:sz w:val="24"/>
          <w:szCs w:val="24"/>
        </w:rPr>
        <w:t xml:space="preserve"> точк</w:t>
      </w:r>
      <w:r w:rsidR="006F3DB7">
        <w:rPr>
          <w:color w:val="auto"/>
          <w:sz w:val="24"/>
          <w:szCs w:val="24"/>
        </w:rPr>
        <w:t>а</w:t>
      </w:r>
      <w:r w:rsidRPr="00B13CE2">
        <w:rPr>
          <w:color w:val="auto"/>
          <w:sz w:val="24"/>
          <w:szCs w:val="24"/>
        </w:rPr>
        <w:t xml:space="preserve"> от дневния ред на заседанието, същото беше обявено за приключило и закрито от председателя на Общинска избирателна комисия Долни Дъбник в </w:t>
      </w:r>
      <w:r w:rsidR="00C56F4B">
        <w:rPr>
          <w:color w:val="auto"/>
          <w:sz w:val="24"/>
          <w:szCs w:val="24"/>
        </w:rPr>
        <w:t>20</w:t>
      </w:r>
      <w:r w:rsidRPr="004344DF">
        <w:rPr>
          <w:color w:val="auto"/>
          <w:sz w:val="24"/>
          <w:szCs w:val="24"/>
          <w:lang w:val="en-US"/>
        </w:rPr>
        <w:t>:</w:t>
      </w:r>
      <w:r w:rsidR="00C56F4B">
        <w:rPr>
          <w:color w:val="auto"/>
          <w:sz w:val="24"/>
          <w:szCs w:val="24"/>
        </w:rPr>
        <w:t>05</w:t>
      </w:r>
      <w:r w:rsidRPr="00B13CE2">
        <w:rPr>
          <w:color w:val="auto"/>
          <w:sz w:val="24"/>
          <w:szCs w:val="24"/>
        </w:rPr>
        <w:t xml:space="preserve"> часа.</w:t>
      </w:r>
    </w:p>
    <w:p w14:paraId="0BAA536A" w14:textId="77777777" w:rsidR="004E2904" w:rsidRPr="00B13CE2" w:rsidRDefault="004E2904" w:rsidP="004E2904">
      <w:pPr>
        <w:ind w:right="49"/>
        <w:rPr>
          <w:b/>
          <w:i/>
          <w:color w:val="auto"/>
          <w:sz w:val="24"/>
          <w:szCs w:val="24"/>
        </w:rPr>
      </w:pPr>
    </w:p>
    <w:p w14:paraId="204EB318" w14:textId="77777777" w:rsidR="004E2904" w:rsidRPr="00B13CE2" w:rsidRDefault="004E2904" w:rsidP="004E2904">
      <w:pPr>
        <w:autoSpaceDE w:val="0"/>
        <w:autoSpaceDN w:val="0"/>
        <w:adjustRightInd w:val="0"/>
        <w:spacing w:line="360" w:lineRule="auto"/>
        <w:rPr>
          <w:b/>
          <w:caps/>
          <w:color w:val="auto"/>
          <w:sz w:val="24"/>
          <w:szCs w:val="24"/>
        </w:rPr>
      </w:pP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  <w:t xml:space="preserve">                </w:t>
      </w:r>
      <w:r w:rsidRPr="00B13CE2">
        <w:rPr>
          <w:b/>
          <w:caps/>
          <w:color w:val="auto"/>
          <w:sz w:val="24"/>
          <w:szCs w:val="24"/>
        </w:rPr>
        <w:t xml:space="preserve">Председател: </w:t>
      </w:r>
    </w:p>
    <w:p w14:paraId="0639724B" w14:textId="77777777" w:rsidR="004E2904" w:rsidRPr="00B13CE2" w:rsidRDefault="004E2904" w:rsidP="004E2904">
      <w:pPr>
        <w:autoSpaceDE w:val="0"/>
        <w:autoSpaceDN w:val="0"/>
        <w:adjustRightInd w:val="0"/>
        <w:spacing w:line="360" w:lineRule="auto"/>
        <w:rPr>
          <w:color w:val="auto"/>
          <w:sz w:val="24"/>
          <w:szCs w:val="24"/>
        </w:rPr>
      </w:pP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  <w:t xml:space="preserve">       /Петя Иванова/</w:t>
      </w:r>
    </w:p>
    <w:p w14:paraId="64E2612A" w14:textId="77777777" w:rsidR="004E2904" w:rsidRPr="00B13CE2" w:rsidRDefault="004E2904" w:rsidP="004E2904">
      <w:pPr>
        <w:autoSpaceDE w:val="0"/>
        <w:autoSpaceDN w:val="0"/>
        <w:adjustRightInd w:val="0"/>
        <w:spacing w:line="360" w:lineRule="auto"/>
        <w:rPr>
          <w:color w:val="auto"/>
          <w:sz w:val="24"/>
          <w:szCs w:val="24"/>
        </w:rPr>
      </w:pP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  <w:t xml:space="preserve">                                                    </w:t>
      </w:r>
      <w:r w:rsidRPr="00B13CE2">
        <w:rPr>
          <w:b/>
          <w:caps/>
          <w:color w:val="auto"/>
          <w:sz w:val="24"/>
          <w:szCs w:val="24"/>
        </w:rPr>
        <w:t>Секретар:</w:t>
      </w:r>
    </w:p>
    <w:p w14:paraId="75B8F7A0" w14:textId="7B7EDFFE" w:rsidR="00263F52" w:rsidRDefault="004E2904" w:rsidP="004E2904"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  <w:t xml:space="preserve">                /Валентин</w:t>
      </w:r>
      <w:r w:rsidR="00430FF7">
        <w:rPr>
          <w:color w:val="auto"/>
          <w:sz w:val="24"/>
          <w:szCs w:val="24"/>
        </w:rPr>
        <w:t xml:space="preserve"> Ковачев/</w:t>
      </w:r>
    </w:p>
    <w:sectPr w:rsidR="00263F52" w:rsidSect="00734E39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B4F"/>
    <w:rsid w:val="00003B4F"/>
    <w:rsid w:val="000761D7"/>
    <w:rsid w:val="000E5C01"/>
    <w:rsid w:val="001D48DE"/>
    <w:rsid w:val="001E2D6E"/>
    <w:rsid w:val="002462EB"/>
    <w:rsid w:val="00263F52"/>
    <w:rsid w:val="002C4296"/>
    <w:rsid w:val="003F4ECC"/>
    <w:rsid w:val="00430FF7"/>
    <w:rsid w:val="004344DF"/>
    <w:rsid w:val="004E2904"/>
    <w:rsid w:val="00511401"/>
    <w:rsid w:val="005306D1"/>
    <w:rsid w:val="0054378F"/>
    <w:rsid w:val="005741D3"/>
    <w:rsid w:val="00644F81"/>
    <w:rsid w:val="006F3DB7"/>
    <w:rsid w:val="00710A66"/>
    <w:rsid w:val="00734E39"/>
    <w:rsid w:val="007D28B9"/>
    <w:rsid w:val="008A1574"/>
    <w:rsid w:val="008C68C1"/>
    <w:rsid w:val="008E178C"/>
    <w:rsid w:val="00955E72"/>
    <w:rsid w:val="00A0641F"/>
    <w:rsid w:val="00A11BE4"/>
    <w:rsid w:val="00AF7EA4"/>
    <w:rsid w:val="00B406B7"/>
    <w:rsid w:val="00C56F4B"/>
    <w:rsid w:val="00C8699D"/>
    <w:rsid w:val="00D140CA"/>
    <w:rsid w:val="00E506A7"/>
    <w:rsid w:val="00F433E5"/>
    <w:rsid w:val="00FB6C68"/>
    <w:rsid w:val="00FF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92878"/>
  <w15:chartTrackingRefBased/>
  <w15:docId w15:val="{99E89038-03BF-4BC7-A74F-07D534F76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2904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bg-BG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03B4F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3B4F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3B4F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3B4F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3B4F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3B4F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3B4F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3B4F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3B4F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003B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003B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003B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003B4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003B4F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003B4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003B4F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003B4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003B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03B4F"/>
    <w:pPr>
      <w:spacing w:after="8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лавие Знак"/>
    <w:basedOn w:val="a0"/>
    <w:link w:val="a3"/>
    <w:uiPriority w:val="10"/>
    <w:rsid w:val="00003B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3B4F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лавие Знак"/>
    <w:basedOn w:val="a0"/>
    <w:link w:val="a5"/>
    <w:uiPriority w:val="11"/>
    <w:rsid w:val="00003B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3B4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a8">
    <w:name w:val="Цитат Знак"/>
    <w:basedOn w:val="a0"/>
    <w:link w:val="a7"/>
    <w:uiPriority w:val="29"/>
    <w:rsid w:val="00003B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3B4F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003B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3B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c">
    <w:name w:val="Интензивно цитиране Знак"/>
    <w:basedOn w:val="a0"/>
    <w:link w:val="ab"/>
    <w:uiPriority w:val="30"/>
    <w:rsid w:val="00003B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3B4F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4E2904"/>
    <w:pPr>
      <w:spacing w:before="100" w:beforeAutospacing="1" w:after="100" w:afterAutospacing="1"/>
      <w:jc w:val="left"/>
    </w:pPr>
    <w:rPr>
      <w:color w:val="auto"/>
      <w:sz w:val="24"/>
      <w:szCs w:val="24"/>
    </w:rPr>
  </w:style>
  <w:style w:type="character" w:styleId="af">
    <w:name w:val="Strong"/>
    <w:basedOn w:val="a0"/>
    <w:uiPriority w:val="22"/>
    <w:qFormat/>
    <w:rsid w:val="004E29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2025-02-24T07:23:00Z</cp:lastPrinted>
  <dcterms:created xsi:type="dcterms:W3CDTF">2025-02-14T12:33:00Z</dcterms:created>
  <dcterms:modified xsi:type="dcterms:W3CDTF">2025-02-24T07:23:00Z</dcterms:modified>
</cp:coreProperties>
</file>