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754D" w14:textId="0208A4D4"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ПРОТОКОЛ  № </w:t>
      </w:r>
      <w:r w:rsidR="00B76142">
        <w:rPr>
          <w:b/>
          <w:color w:val="auto"/>
          <w:sz w:val="24"/>
          <w:szCs w:val="24"/>
        </w:rPr>
        <w:t>3</w:t>
      </w:r>
      <w:r w:rsidR="00B4793D">
        <w:rPr>
          <w:b/>
          <w:color w:val="auto"/>
          <w:sz w:val="24"/>
          <w:szCs w:val="24"/>
        </w:rPr>
        <w:t>8</w:t>
      </w:r>
      <w:r>
        <w:rPr>
          <w:b/>
          <w:color w:val="auto"/>
          <w:sz w:val="24"/>
          <w:szCs w:val="24"/>
        </w:rPr>
        <w:t>/</w:t>
      </w:r>
      <w:r w:rsidR="00925BDA">
        <w:rPr>
          <w:b/>
          <w:color w:val="auto"/>
          <w:sz w:val="24"/>
          <w:szCs w:val="24"/>
        </w:rPr>
        <w:t>1</w:t>
      </w:r>
      <w:r w:rsidR="00B4793D">
        <w:rPr>
          <w:b/>
          <w:color w:val="auto"/>
          <w:sz w:val="24"/>
          <w:szCs w:val="24"/>
        </w:rPr>
        <w:t>7</w:t>
      </w:r>
      <w:r>
        <w:rPr>
          <w:b/>
          <w:color w:val="auto"/>
          <w:sz w:val="24"/>
          <w:szCs w:val="24"/>
        </w:rPr>
        <w:t>.01.2025 г.</w:t>
      </w:r>
    </w:p>
    <w:p w14:paraId="1F8FF539" w14:textId="381DAA17" w:rsidR="00491B50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8F20D8">
        <w:rPr>
          <w:color w:val="auto"/>
          <w:sz w:val="24"/>
          <w:szCs w:val="24"/>
        </w:rPr>
        <w:t>1</w:t>
      </w:r>
      <w:r w:rsidR="00B4793D">
        <w:rPr>
          <w:color w:val="auto"/>
          <w:sz w:val="24"/>
          <w:szCs w:val="24"/>
        </w:rPr>
        <w:t>7</w:t>
      </w:r>
      <w:r>
        <w:rPr>
          <w:color w:val="auto"/>
          <w:sz w:val="24"/>
          <w:szCs w:val="24"/>
        </w:rPr>
        <w:t>.01.2025 г. от</w:t>
      </w:r>
      <w:r w:rsidR="008F20D8">
        <w:rPr>
          <w:color w:val="auto"/>
          <w:sz w:val="24"/>
          <w:szCs w:val="24"/>
        </w:rPr>
        <w:t xml:space="preserve"> </w:t>
      </w:r>
      <w:r w:rsidR="003F1E03" w:rsidRPr="003F1E03">
        <w:rPr>
          <w:color w:val="auto"/>
          <w:sz w:val="24"/>
          <w:szCs w:val="24"/>
        </w:rPr>
        <w:t>16</w:t>
      </w:r>
      <w:r w:rsidRPr="003F1E03">
        <w:rPr>
          <w:color w:val="auto"/>
          <w:sz w:val="24"/>
          <w:szCs w:val="24"/>
          <w:lang w:val="en-US"/>
        </w:rPr>
        <w:t>:</w:t>
      </w:r>
      <w:r w:rsidR="003F1E03" w:rsidRPr="003F1E03">
        <w:rPr>
          <w:color w:val="auto"/>
          <w:sz w:val="24"/>
          <w:szCs w:val="24"/>
        </w:rPr>
        <w:t>30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14:paraId="70BF54E9" w14:textId="77777777" w:rsidR="00491B50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7295A3D" w14:textId="77777777"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14:paraId="0877D012" w14:textId="77777777" w:rsidR="00491B50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760A64" w14:textId="77777777"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14:paraId="0679A5F4" w14:textId="77777777"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14:paraId="1DF1FA52" w14:textId="77777777" w:rsidR="00EE150F" w:rsidRPr="00EE150F" w:rsidRDefault="00EE150F" w:rsidP="00EE150F">
      <w:pPr>
        <w:shd w:val="clear" w:color="auto" w:fill="FFFFFF"/>
        <w:spacing w:after="150"/>
        <w:ind w:firstLine="284"/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</w:pPr>
      <w:r w:rsidRPr="00EE150F">
        <w:rPr>
          <w:rFonts w:ascii="Calibri" w:eastAsiaTheme="minorHAns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 1. </w:t>
      </w:r>
      <w:r w:rsidRPr="00EE150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Регистрация на Пламен Атанасов Петров като кандидат издигнат от коалиция „Продължаваме Промяната-Демократична България” в частичен избор за кмет на кметство Петърница, община Долни Дъбник, област Плевен насрочени на 16 февруари 2025г.</w:t>
      </w:r>
    </w:p>
    <w:p w14:paraId="671CD196" w14:textId="77777777" w:rsidR="00EE150F" w:rsidRPr="00EE150F" w:rsidRDefault="00EE150F" w:rsidP="00EE150F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EE150F">
        <w:rPr>
          <w:color w:val="auto"/>
          <w:sz w:val="24"/>
          <w:szCs w:val="24"/>
        </w:rPr>
        <w:t xml:space="preserve">       2.</w:t>
      </w:r>
      <w:r w:rsidRPr="00EE150F">
        <w:rPr>
          <w:color w:val="333333"/>
          <w:sz w:val="24"/>
          <w:szCs w:val="24"/>
        </w:rPr>
        <w:t xml:space="preserve"> Регистрация на Георги Данаилов Владимиров като кандидат издигнат от политическа партия „ВЪЗРАЖДАНЕ” в частичен избор за кмет на кметство Петърница, община Долни Дъбник, област Плевен насрочени на </w:t>
      </w:r>
      <w:bookmarkStart w:id="0" w:name="_Hlk188011540"/>
      <w:r w:rsidRPr="00EE150F">
        <w:rPr>
          <w:color w:val="333333"/>
          <w:sz w:val="24"/>
          <w:szCs w:val="24"/>
        </w:rPr>
        <w:t>16 февруари 2025г</w:t>
      </w:r>
      <w:bookmarkEnd w:id="0"/>
      <w:r w:rsidRPr="00EE150F">
        <w:rPr>
          <w:color w:val="333333"/>
          <w:sz w:val="24"/>
          <w:szCs w:val="24"/>
        </w:rPr>
        <w:t>.</w:t>
      </w:r>
    </w:p>
    <w:p w14:paraId="57A1515D" w14:textId="77777777" w:rsidR="00EE150F" w:rsidRPr="00EE150F" w:rsidRDefault="00EE150F" w:rsidP="00EE150F">
      <w:pPr>
        <w:shd w:val="clear" w:color="auto" w:fill="FFFFFF"/>
        <w:spacing w:after="150"/>
        <w:ind w:right="-426" w:firstLine="426"/>
        <w:rPr>
          <w:color w:val="333333"/>
          <w:sz w:val="24"/>
          <w:szCs w:val="24"/>
        </w:rPr>
      </w:pPr>
      <w:r w:rsidRPr="00EE150F">
        <w:rPr>
          <w:color w:val="333333"/>
          <w:sz w:val="24"/>
          <w:szCs w:val="24"/>
        </w:rPr>
        <w:t xml:space="preserve">3. Регистрация на Северина Величкова Пенева  </w:t>
      </w:r>
      <w:r w:rsidRPr="00EE150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като </w:t>
      </w:r>
      <w:r w:rsidRPr="00EE150F">
        <w:rPr>
          <w:color w:val="333333"/>
          <w:sz w:val="24"/>
          <w:szCs w:val="24"/>
          <w:shd w:val="clear" w:color="auto" w:fill="FFFFFF"/>
        </w:rPr>
        <w:t>кандидат</w:t>
      </w:r>
      <w:r w:rsidRPr="00EE150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EE150F">
        <w:rPr>
          <w:color w:val="333333"/>
          <w:sz w:val="24"/>
          <w:szCs w:val="24"/>
          <w:shd w:val="clear" w:color="auto" w:fill="FFFFFF"/>
        </w:rPr>
        <w:t xml:space="preserve">издигнат от МЕСТНА КОАЛИЦИЯ „БЗНС-ГЕРБ за участие </w:t>
      </w:r>
      <w:r w:rsidRPr="00EE150F">
        <w:rPr>
          <w:color w:val="333333"/>
          <w:sz w:val="24"/>
          <w:szCs w:val="24"/>
        </w:rPr>
        <w:t>в частичен избор за кмет на кметство Петърница, община Долни Дъбник, област Плевен насрочени на 16 февруари 2025г.</w:t>
      </w:r>
    </w:p>
    <w:p w14:paraId="62BB4FE0" w14:textId="77777777" w:rsidR="00EE150F" w:rsidRPr="00EE150F" w:rsidRDefault="00EE150F" w:rsidP="00EE150F">
      <w:pPr>
        <w:shd w:val="clear" w:color="auto" w:fill="FFFFFF"/>
        <w:spacing w:after="150"/>
        <w:rPr>
          <w:rFonts w:eastAsiaTheme="minorHAnsi"/>
          <w:bCs/>
          <w:color w:val="auto"/>
          <w:sz w:val="21"/>
          <w:szCs w:val="21"/>
          <w:shd w:val="clear" w:color="auto" w:fill="FFFFFF"/>
          <w:lang w:eastAsia="en-US"/>
        </w:rPr>
      </w:pPr>
      <w:r w:rsidRPr="00EE150F">
        <w:rPr>
          <w:color w:val="auto"/>
          <w:sz w:val="24"/>
          <w:szCs w:val="24"/>
        </w:rPr>
        <w:t xml:space="preserve">       4.</w:t>
      </w:r>
      <w:r w:rsidRPr="00EE150F">
        <w:rPr>
          <w:color w:val="333333"/>
          <w:sz w:val="24"/>
          <w:szCs w:val="24"/>
          <w:shd w:val="clear" w:color="auto" w:fill="FFFFFF"/>
        </w:rPr>
        <w:t xml:space="preserve"> Определяне от ОИК-Долни Дъбник на пореден номер на местна коалиция в бюлетината за гласуване при </w:t>
      </w:r>
      <w:bookmarkStart w:id="1" w:name="_Hlk188016755"/>
      <w:r w:rsidRPr="00EE150F">
        <w:rPr>
          <w:color w:val="333333"/>
          <w:sz w:val="24"/>
          <w:szCs w:val="24"/>
          <w:shd w:val="clear" w:color="auto" w:fill="FFFFFF"/>
        </w:rPr>
        <w:t xml:space="preserve">произвеждането на </w:t>
      </w:r>
      <w:r w:rsidRPr="00EE150F">
        <w:rPr>
          <w:color w:val="333333"/>
          <w:sz w:val="24"/>
          <w:szCs w:val="24"/>
        </w:rPr>
        <w:t>частичен избор за кмет на кметство Петърница, насрочени на 16 февруари 2025г</w:t>
      </w:r>
      <w:bookmarkEnd w:id="1"/>
    </w:p>
    <w:p w14:paraId="50FDEB6D" w14:textId="0157BACC" w:rsidR="00EA03C2" w:rsidRPr="00EA03C2" w:rsidRDefault="00EA03C2" w:rsidP="00EC66C8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 w:rsidRPr="00EA03C2">
        <w:t xml:space="preserve">    </w:t>
      </w:r>
    </w:p>
    <w:p w14:paraId="44335DAA" w14:textId="77777777" w:rsidR="00491B50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019D2764" w14:textId="77777777"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14:paraId="359E7B4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CD8A3" w14:textId="77777777"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8642" w14:textId="77777777"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91B50" w14:paraId="73138CA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69ED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6ABC" w14:textId="77777777"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76ABC830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F0A0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A18F2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4BA85B8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D632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50047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3A81B38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C9C5F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796D2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10A366CB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04511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6518C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7C56443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B21D5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DC90A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4510F4FF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506E5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64925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3782DC0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3AB56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0CDC5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00D3BF5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ED93F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1948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495ABD4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3551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38CB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14:paraId="6DCA054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3E76" w14:textId="77777777"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4FD67" w14:textId="77777777"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7A3A2D3E" w14:textId="77777777"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Гласували „ЗА” 11 членове / Гласували „ПРОТИВ” </w:t>
      </w:r>
      <w:r w:rsidR="00C43E66">
        <w:rPr>
          <w:b/>
          <w:i/>
          <w:color w:val="auto"/>
          <w:sz w:val="24"/>
          <w:szCs w:val="24"/>
        </w:rPr>
        <w:t>–</w:t>
      </w:r>
      <w:r>
        <w:rPr>
          <w:b/>
          <w:i/>
          <w:color w:val="auto"/>
          <w:sz w:val="24"/>
          <w:szCs w:val="24"/>
        </w:rPr>
        <w:t xml:space="preserve"> няма</w:t>
      </w:r>
    </w:p>
    <w:p w14:paraId="24E68E73" w14:textId="77777777" w:rsidR="00C43E66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BF38D0C" w14:textId="77777777"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Горепосочената точка по дневния ред се гласува на заседанието без изменения или допълнения.</w:t>
      </w:r>
    </w:p>
    <w:p w14:paraId="0976D2D7" w14:textId="77777777"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Председателят пристъпи към подлагане проекторешенията на разискване и гласуване. </w:t>
      </w:r>
    </w:p>
    <w:p w14:paraId="2E832E8A" w14:textId="77777777"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99D32F4" w14:textId="77777777" w:rsidR="00491B50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EB8BE24" w14:textId="103A062A" w:rsidR="00491B50" w:rsidRDefault="00491B50" w:rsidP="00491B50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>
        <w:rPr>
          <w:b/>
          <w:color w:val="auto"/>
          <w:sz w:val="24"/>
          <w:szCs w:val="24"/>
          <w:shd w:val="clear" w:color="auto" w:fill="FFFFFF"/>
        </w:rPr>
        <w:t>1</w:t>
      </w:r>
      <w:r w:rsidR="002F6B96">
        <w:rPr>
          <w:b/>
          <w:color w:val="auto"/>
          <w:sz w:val="24"/>
          <w:szCs w:val="24"/>
          <w:shd w:val="clear" w:color="auto" w:fill="FFFFFF"/>
        </w:rPr>
        <w:t>49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3C3155">
        <w:rPr>
          <w:b/>
          <w:color w:val="auto"/>
          <w:sz w:val="24"/>
          <w:szCs w:val="24"/>
          <w:shd w:val="clear" w:color="auto" w:fill="FFFFFF"/>
        </w:rPr>
        <w:t>1</w:t>
      </w:r>
      <w:r w:rsidR="002F6B96">
        <w:rPr>
          <w:b/>
          <w:color w:val="auto"/>
          <w:sz w:val="24"/>
          <w:szCs w:val="24"/>
          <w:shd w:val="clear" w:color="auto" w:fill="FFFFFF"/>
        </w:rPr>
        <w:t>7</w:t>
      </w:r>
      <w:r>
        <w:rPr>
          <w:b/>
          <w:color w:val="auto"/>
          <w:sz w:val="24"/>
          <w:szCs w:val="24"/>
          <w:shd w:val="clear" w:color="auto" w:fill="FFFFFF"/>
        </w:rPr>
        <w:t>.01.2025г, с което :</w:t>
      </w:r>
    </w:p>
    <w:p w14:paraId="7657266D" w14:textId="77777777" w:rsidR="002F6B96" w:rsidRPr="00FC75B4" w:rsidRDefault="002F6B96" w:rsidP="002F6B96">
      <w:pPr>
        <w:pStyle w:val="a3"/>
        <w:shd w:val="clear" w:color="auto" w:fill="FFFFFF"/>
        <w:spacing w:before="0" w:beforeAutospacing="0" w:after="150" w:afterAutospacing="0"/>
        <w:ind w:firstLine="644"/>
        <w:jc w:val="both"/>
        <w:rPr>
          <w:color w:val="333333"/>
        </w:rPr>
      </w:pPr>
      <w:r w:rsidRPr="00FC75B4">
        <w:rPr>
          <w:color w:val="333333"/>
        </w:rPr>
        <w:t xml:space="preserve">Предвид изложеното и на основание чл. 87, ал. 1, т.14 във връзка с чл.414, ал.3 от Изборния кодекс Общинска избирателна комисия  </w:t>
      </w:r>
      <w:r>
        <w:rPr>
          <w:color w:val="333333"/>
        </w:rPr>
        <w:t>Долни Дъбник</w:t>
      </w:r>
    </w:p>
    <w:p w14:paraId="6A15CB86" w14:textId="77777777" w:rsidR="005D7AF8" w:rsidRPr="0006703B" w:rsidRDefault="005D7AF8" w:rsidP="005D7AF8">
      <w:pPr>
        <w:pStyle w:val="a3"/>
        <w:shd w:val="clear" w:color="auto" w:fill="FFFFFF"/>
        <w:spacing w:before="0" w:beforeAutospacing="0" w:after="150" w:afterAutospacing="0"/>
        <w:ind w:right="-425"/>
        <w:jc w:val="center"/>
        <w:rPr>
          <w:b/>
          <w:color w:val="333333"/>
        </w:rPr>
      </w:pPr>
      <w:r w:rsidRPr="0006703B">
        <w:rPr>
          <w:b/>
          <w:color w:val="333333"/>
        </w:rPr>
        <w:t>РЕШИ:</w:t>
      </w:r>
    </w:p>
    <w:p w14:paraId="3D80CA2C" w14:textId="28E95B51" w:rsidR="002F6B96" w:rsidRPr="00FC75B4" w:rsidRDefault="002F6B96" w:rsidP="002F6B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C75B4">
        <w:rPr>
          <w:color w:val="333333"/>
        </w:rPr>
        <w:t>    </w:t>
      </w:r>
      <w:r w:rsidRPr="00FC75B4">
        <w:rPr>
          <w:rStyle w:val="a6"/>
          <w:color w:val="333333"/>
        </w:rPr>
        <w:t>Регистрира</w:t>
      </w:r>
      <w:r w:rsidRPr="00FC75B4">
        <w:rPr>
          <w:color w:val="333333"/>
        </w:rPr>
        <w:t> </w:t>
      </w:r>
      <w:r>
        <w:rPr>
          <w:rStyle w:val="a6"/>
          <w:color w:val="333333"/>
        </w:rPr>
        <w:t>ПЛАМЕН АТАНАСОВ ПЕТРОВ</w:t>
      </w:r>
      <w:r w:rsidRPr="00FC75B4">
        <w:rPr>
          <w:color w:val="333333"/>
        </w:rPr>
        <w:t>  </w:t>
      </w:r>
      <w:r w:rsidRPr="00FC75B4">
        <w:rPr>
          <w:rStyle w:val="a6"/>
          <w:color w:val="333333"/>
        </w:rPr>
        <w:t>с ЕГН </w:t>
      </w:r>
      <w:r w:rsidR="008351DA">
        <w:rPr>
          <w:rStyle w:val="a6"/>
          <w:color w:val="333333"/>
        </w:rPr>
        <w:t>*******</w:t>
      </w:r>
      <w:r w:rsidRPr="00FC75B4">
        <w:rPr>
          <w:color w:val="333333"/>
        </w:rPr>
        <w:t>,</w:t>
      </w:r>
      <w:r w:rsidRPr="00FC75B4">
        <w:rPr>
          <w:rStyle w:val="a6"/>
          <w:color w:val="333333"/>
        </w:rPr>
        <w:t> </w:t>
      </w:r>
      <w:r w:rsidRPr="00FC75B4">
        <w:rPr>
          <w:color w:val="333333"/>
        </w:rPr>
        <w:t xml:space="preserve">като кандидат за кмет на кметство </w:t>
      </w:r>
      <w:r>
        <w:rPr>
          <w:color w:val="333333"/>
        </w:rPr>
        <w:t>Петърница</w:t>
      </w:r>
      <w:r w:rsidRPr="00FC75B4">
        <w:rPr>
          <w:color w:val="333333"/>
        </w:rPr>
        <w:t xml:space="preserve">, издигнат от коалиция „Продължаваме Промяната-Демократична България”, за частичен избор за кмет на кметство </w:t>
      </w:r>
      <w:r>
        <w:rPr>
          <w:color w:val="333333"/>
        </w:rPr>
        <w:t>Петърница</w:t>
      </w:r>
      <w:r w:rsidRPr="00FC75B4">
        <w:rPr>
          <w:color w:val="333333"/>
        </w:rPr>
        <w:t xml:space="preserve">, община </w:t>
      </w:r>
      <w:r>
        <w:rPr>
          <w:color w:val="333333"/>
        </w:rPr>
        <w:t>Долни Дъбник</w:t>
      </w:r>
      <w:r w:rsidRPr="00FC75B4">
        <w:rPr>
          <w:color w:val="333333"/>
        </w:rPr>
        <w:t xml:space="preserve">, област Плевен насрочени </w:t>
      </w:r>
      <w:r>
        <w:rPr>
          <w:color w:val="333333"/>
        </w:rPr>
        <w:t>16</w:t>
      </w:r>
      <w:r w:rsidRPr="00FC75B4">
        <w:rPr>
          <w:color w:val="333333"/>
        </w:rPr>
        <w:t xml:space="preserve"> </w:t>
      </w:r>
      <w:r>
        <w:rPr>
          <w:color w:val="333333"/>
        </w:rPr>
        <w:t>февруари</w:t>
      </w:r>
      <w:r w:rsidRPr="00FC75B4">
        <w:rPr>
          <w:color w:val="333333"/>
        </w:rPr>
        <w:t xml:space="preserve"> 202</w:t>
      </w:r>
      <w:r>
        <w:rPr>
          <w:color w:val="333333"/>
        </w:rPr>
        <w:t>5</w:t>
      </w:r>
      <w:r w:rsidRPr="00FC75B4">
        <w:rPr>
          <w:color w:val="333333"/>
        </w:rPr>
        <w:t>г.</w:t>
      </w:r>
    </w:p>
    <w:p w14:paraId="10D8BE79" w14:textId="77777777" w:rsidR="002F6B96" w:rsidRDefault="002F6B96" w:rsidP="002F6B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C75B4">
        <w:rPr>
          <w:color w:val="333333"/>
        </w:rPr>
        <w:t>Решението може да се оспорва пред Централната избирателна комисия в срок до три дни от обявяването м</w:t>
      </w:r>
      <w:r>
        <w:rPr>
          <w:color w:val="333333"/>
        </w:rPr>
        <w:t>у.</w:t>
      </w:r>
    </w:p>
    <w:p w14:paraId="65DC110A" w14:textId="77777777"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14:paraId="60ADDAD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6A1E5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DB24C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91B50" w14:paraId="1418F6C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20E2E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6AF89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5FCF88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3299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C631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3F676FF6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72BC2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68DB6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13248EA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EF8F8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242AC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625D37A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0C7FF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7818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9D62C5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53D8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64C34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6FA602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03AC7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BEC71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18BE70B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86FDE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88977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0AFF76D5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64E07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C5BED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45B5A0F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E73DE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FBEBF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14:paraId="5F1102F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C2B8B" w14:textId="77777777"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F6635" w14:textId="77777777"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AAC1740" w14:textId="77777777"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lastRenderedPageBreak/>
        <w:t>Гласували „ЗА” 11 членове / Гласували „ПРОТИВ” – няма</w:t>
      </w:r>
    </w:p>
    <w:p w14:paraId="2704B157" w14:textId="77777777"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        </w:t>
      </w:r>
    </w:p>
    <w:p w14:paraId="7A142E32" w14:textId="77777777" w:rsidR="00F331B5" w:rsidRDefault="00491B50" w:rsidP="00F331B5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ab/>
      </w:r>
      <w:r w:rsidR="00F331B5">
        <w:rPr>
          <w:color w:val="auto"/>
          <w:sz w:val="24"/>
          <w:szCs w:val="24"/>
          <w:u w:val="single"/>
        </w:rPr>
        <w:t xml:space="preserve">По </w:t>
      </w:r>
      <w:r w:rsidR="00F331B5">
        <w:rPr>
          <w:b/>
          <w:color w:val="auto"/>
          <w:sz w:val="24"/>
          <w:szCs w:val="24"/>
          <w:u w:val="single"/>
        </w:rPr>
        <w:t>Т.2</w:t>
      </w:r>
      <w:r w:rsidR="00F331B5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33D1AF6" w14:textId="77777777" w:rsidR="00F331B5" w:rsidRDefault="00F331B5" w:rsidP="00F331B5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0A4057AA" w14:textId="0DE30843" w:rsidR="00F331B5" w:rsidRPr="00F331B5" w:rsidRDefault="00F331B5" w:rsidP="00F331B5">
      <w:pPr>
        <w:pStyle w:val="a5"/>
        <w:shd w:val="clear" w:color="auto" w:fill="FFFFFF"/>
        <w:spacing w:after="150" w:line="360" w:lineRule="auto"/>
        <w:ind w:left="644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2. РЕШЕНИЕ № 1</w:t>
      </w:r>
      <w:r w:rsidR="00156B9B">
        <w:rPr>
          <w:b/>
          <w:color w:val="auto"/>
          <w:sz w:val="24"/>
          <w:szCs w:val="24"/>
          <w:shd w:val="clear" w:color="auto" w:fill="FFFFFF"/>
        </w:rPr>
        <w:t>50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1</w:t>
      </w:r>
      <w:r w:rsidR="00156B9B">
        <w:rPr>
          <w:b/>
          <w:color w:val="auto"/>
          <w:sz w:val="24"/>
          <w:szCs w:val="24"/>
          <w:shd w:val="clear" w:color="auto" w:fill="FFFFFF"/>
        </w:rPr>
        <w:t>7</w:t>
      </w:r>
      <w:r>
        <w:rPr>
          <w:b/>
          <w:color w:val="auto"/>
          <w:sz w:val="24"/>
          <w:szCs w:val="24"/>
          <w:shd w:val="clear" w:color="auto" w:fill="FFFFFF"/>
        </w:rPr>
        <w:t xml:space="preserve">.01.2025г, с което </w:t>
      </w:r>
    </w:p>
    <w:p w14:paraId="49DBF484" w14:textId="77777777" w:rsidR="00156B9B" w:rsidRPr="009037DE" w:rsidRDefault="001B09C4" w:rsidP="00156B9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shd w:val="clear" w:color="auto" w:fill="FFFFFF"/>
        </w:rPr>
        <w:t xml:space="preserve">          </w:t>
      </w:r>
      <w:r w:rsidR="00156B9B" w:rsidRPr="009037DE">
        <w:rPr>
          <w:color w:val="333333"/>
        </w:rPr>
        <w:t>Предвид изложеното и на основание чл. 87, ал. 1, т.14 във връзка с чл.414, ал.3 от Изборния кодекс Общинска избирателна комисия  Плевен</w:t>
      </w:r>
    </w:p>
    <w:p w14:paraId="0767193F" w14:textId="16404B31" w:rsidR="005D7AF8" w:rsidRPr="0006703B" w:rsidRDefault="005D7AF8" w:rsidP="00156B9B">
      <w:pPr>
        <w:pStyle w:val="a3"/>
        <w:shd w:val="clear" w:color="auto" w:fill="FFFFFF"/>
        <w:spacing w:after="150"/>
        <w:jc w:val="center"/>
        <w:rPr>
          <w:b/>
          <w:color w:val="333333"/>
        </w:rPr>
      </w:pPr>
      <w:r w:rsidRPr="0006703B">
        <w:rPr>
          <w:b/>
          <w:color w:val="333333"/>
        </w:rPr>
        <w:t>РЕШИ:</w:t>
      </w:r>
    </w:p>
    <w:p w14:paraId="58EA8FE3" w14:textId="75A60E2A" w:rsidR="00BA2AB9" w:rsidRPr="009037DE" w:rsidRDefault="001B09C4" w:rsidP="00BA2AB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6"/>
        </w:rPr>
        <w:t xml:space="preserve">          </w:t>
      </w:r>
      <w:r w:rsidR="00BA2AB9" w:rsidRPr="009037DE">
        <w:rPr>
          <w:rStyle w:val="a6"/>
          <w:color w:val="333333"/>
        </w:rPr>
        <w:t>Регистрира</w:t>
      </w:r>
      <w:r w:rsidR="00BA2AB9" w:rsidRPr="009037DE">
        <w:rPr>
          <w:color w:val="333333"/>
        </w:rPr>
        <w:t> </w:t>
      </w:r>
      <w:r w:rsidR="00BA2AB9">
        <w:rPr>
          <w:rStyle w:val="a6"/>
          <w:color w:val="333333"/>
        </w:rPr>
        <w:t>ГЕОРГИ Данаилов Владимиров</w:t>
      </w:r>
      <w:r w:rsidR="00BA2AB9" w:rsidRPr="009037DE">
        <w:rPr>
          <w:color w:val="333333"/>
        </w:rPr>
        <w:t>  </w:t>
      </w:r>
      <w:r w:rsidR="00BA2AB9" w:rsidRPr="009037DE">
        <w:rPr>
          <w:rStyle w:val="a6"/>
          <w:color w:val="333333"/>
        </w:rPr>
        <w:t>с ЕГН </w:t>
      </w:r>
      <w:r w:rsidR="008351DA">
        <w:rPr>
          <w:rStyle w:val="a6"/>
          <w:color w:val="333333"/>
        </w:rPr>
        <w:t>********</w:t>
      </w:r>
      <w:r w:rsidR="00BA2AB9" w:rsidRPr="009037DE">
        <w:rPr>
          <w:color w:val="333333"/>
        </w:rPr>
        <w:t>,</w:t>
      </w:r>
      <w:r w:rsidR="00BA2AB9" w:rsidRPr="009037DE">
        <w:rPr>
          <w:rStyle w:val="a6"/>
          <w:color w:val="333333"/>
        </w:rPr>
        <w:t> </w:t>
      </w:r>
      <w:r w:rsidR="00BA2AB9" w:rsidRPr="009037DE">
        <w:rPr>
          <w:color w:val="333333"/>
        </w:rPr>
        <w:t xml:space="preserve">като кандидат за кмет на кметство </w:t>
      </w:r>
      <w:r w:rsidR="00BA2AB9">
        <w:rPr>
          <w:color w:val="333333"/>
        </w:rPr>
        <w:t>Петърница</w:t>
      </w:r>
      <w:r w:rsidR="00BA2AB9" w:rsidRPr="009037DE">
        <w:rPr>
          <w:color w:val="333333"/>
        </w:rPr>
        <w:t>, издигната от политическа партия </w:t>
      </w:r>
      <w:r w:rsidR="00BA2AB9" w:rsidRPr="009037DE">
        <w:rPr>
          <w:rStyle w:val="a6"/>
          <w:color w:val="333333"/>
        </w:rPr>
        <w:t>„</w:t>
      </w:r>
      <w:r w:rsidR="00BA2AB9" w:rsidRPr="009037DE">
        <w:rPr>
          <w:color w:val="333333"/>
        </w:rPr>
        <w:t xml:space="preserve">ВЪЗРАЖДАНЕ”, за частичен избор за кмет на кметство </w:t>
      </w:r>
      <w:r w:rsidR="00BA2AB9">
        <w:rPr>
          <w:color w:val="333333"/>
        </w:rPr>
        <w:t>Петърница</w:t>
      </w:r>
      <w:r w:rsidR="00BA2AB9" w:rsidRPr="009037DE">
        <w:rPr>
          <w:color w:val="333333"/>
        </w:rPr>
        <w:t xml:space="preserve">, община </w:t>
      </w:r>
      <w:r w:rsidR="00BA2AB9">
        <w:rPr>
          <w:color w:val="333333"/>
        </w:rPr>
        <w:t>Долни Дъбник</w:t>
      </w:r>
      <w:r w:rsidR="00BA2AB9" w:rsidRPr="009037DE">
        <w:rPr>
          <w:color w:val="333333"/>
        </w:rPr>
        <w:t xml:space="preserve">, област Плевен насрочени на </w:t>
      </w:r>
      <w:r w:rsidR="00BA2AB9">
        <w:rPr>
          <w:color w:val="333333"/>
        </w:rPr>
        <w:t>16 февруари 2025г</w:t>
      </w:r>
      <w:r w:rsidR="00BA2AB9" w:rsidRPr="009037DE">
        <w:rPr>
          <w:color w:val="333333"/>
        </w:rPr>
        <w:t>.</w:t>
      </w:r>
    </w:p>
    <w:p w14:paraId="399EDC18" w14:textId="77777777" w:rsidR="00BA2AB9" w:rsidRPr="009037DE" w:rsidRDefault="00BA2AB9" w:rsidP="00BA2AB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0C2C117" w14:textId="2F5FBC6F" w:rsidR="00577D5B" w:rsidRPr="00A33125" w:rsidRDefault="00BA2AB9" w:rsidP="00A331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037DE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14:paraId="5A76763B" w14:textId="77777777"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  <w:r w:rsidRPr="00577D5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0DA29E56" w14:textId="77777777"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77D5B" w:rsidRPr="00577D5B" w14:paraId="0FE5B0BA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A1081C" w14:textId="77777777"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C0DCDB" w14:textId="77777777"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77D5B" w:rsidRPr="00577D5B" w14:paraId="6FC4C533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B98A03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F08901" w14:textId="77777777"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38F7756F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CE2D8F" w14:textId="77777777"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B6C6DB" w14:textId="77777777" w:rsidR="00577D5B" w:rsidRPr="00577D5B" w:rsidRDefault="00C049F2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6E49018F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60EDCF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8FD773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14:paraId="0EA19F19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CDC04B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569BBE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14:paraId="6F5A71D8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6128BE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64F6BC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2995BD56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CE6CB7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DB56C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6CF4C393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8D628F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0AEB60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455033CF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FC86E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8D855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5E745990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05A80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CB339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3F5184AC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CCA92" w14:textId="77777777"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14140A" w14:textId="77777777"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14:paraId="08DB23DA" w14:textId="77777777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5B8770" w14:textId="77777777"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Керана Костадинова Танова-член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79C12" w14:textId="77777777" w:rsidR="00577D5B" w:rsidRPr="00577D5B" w:rsidRDefault="00A00646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14:paraId="59FB1658" w14:textId="77777777"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  <w:r w:rsidRPr="00577D5B">
        <w:rPr>
          <w:b/>
          <w:i/>
          <w:color w:val="auto"/>
          <w:sz w:val="24"/>
          <w:szCs w:val="24"/>
        </w:rPr>
        <w:t xml:space="preserve">Гласували „ЗА” </w:t>
      </w:r>
      <w:r w:rsidR="00350628">
        <w:rPr>
          <w:b/>
          <w:i/>
          <w:color w:val="auto"/>
          <w:sz w:val="24"/>
          <w:szCs w:val="24"/>
        </w:rPr>
        <w:t>11</w:t>
      </w:r>
      <w:r w:rsidRPr="00577D5B">
        <w:rPr>
          <w:b/>
          <w:i/>
          <w:color w:val="auto"/>
          <w:sz w:val="24"/>
          <w:szCs w:val="24"/>
        </w:rPr>
        <w:t xml:space="preserve"> членове / Гласували „ПРОТИВ” - няма</w:t>
      </w:r>
    </w:p>
    <w:p w14:paraId="109517FF" w14:textId="77777777"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42C645F0" w14:textId="77777777" w:rsidR="00F331B5" w:rsidRPr="00984A85" w:rsidRDefault="00F331B5" w:rsidP="00F331B5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984A85">
        <w:rPr>
          <w:color w:val="auto"/>
          <w:sz w:val="24"/>
          <w:szCs w:val="24"/>
          <w:u w:val="single"/>
        </w:rPr>
        <w:t xml:space="preserve">По </w:t>
      </w:r>
      <w:r w:rsidRPr="00984A85">
        <w:rPr>
          <w:b/>
          <w:color w:val="auto"/>
          <w:sz w:val="24"/>
          <w:szCs w:val="24"/>
          <w:u w:val="single"/>
        </w:rPr>
        <w:t>Т.3</w:t>
      </w:r>
      <w:r w:rsidRPr="00984A85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4B75D9C9" w14:textId="77777777" w:rsidR="008979DC" w:rsidRPr="00984A85" w:rsidRDefault="00F331B5" w:rsidP="00F331B5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984A85">
        <w:rPr>
          <w:color w:val="auto"/>
          <w:sz w:val="24"/>
          <w:szCs w:val="24"/>
        </w:rPr>
        <w:t xml:space="preserve">След направените разисквания по </w:t>
      </w:r>
      <w:r w:rsidRPr="00984A85">
        <w:rPr>
          <w:b/>
          <w:color w:val="auto"/>
          <w:sz w:val="24"/>
          <w:szCs w:val="24"/>
        </w:rPr>
        <w:t>Т.3</w:t>
      </w:r>
      <w:r w:rsidRPr="00984A85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0330C672" w14:textId="1BDD8874" w:rsidR="00F331B5" w:rsidRPr="00984A85" w:rsidRDefault="00F331B5" w:rsidP="00F331B5">
      <w:pPr>
        <w:pStyle w:val="a5"/>
        <w:shd w:val="clear" w:color="auto" w:fill="FFFFFF"/>
        <w:spacing w:after="150" w:line="360" w:lineRule="auto"/>
        <w:ind w:left="644"/>
        <w:rPr>
          <w:b/>
          <w:color w:val="auto"/>
          <w:sz w:val="24"/>
          <w:szCs w:val="24"/>
          <w:shd w:val="clear" w:color="auto" w:fill="FFFFFF"/>
        </w:rPr>
      </w:pPr>
      <w:r w:rsidRPr="00984A85">
        <w:rPr>
          <w:b/>
          <w:color w:val="auto"/>
          <w:sz w:val="24"/>
          <w:szCs w:val="24"/>
          <w:shd w:val="clear" w:color="auto" w:fill="FFFFFF"/>
        </w:rPr>
        <w:lastRenderedPageBreak/>
        <w:t>3.  РЕШЕНИЕ № 1</w:t>
      </w:r>
      <w:r w:rsidR="00984A85" w:rsidRPr="00984A85">
        <w:rPr>
          <w:b/>
          <w:color w:val="auto"/>
          <w:sz w:val="24"/>
          <w:szCs w:val="24"/>
          <w:shd w:val="clear" w:color="auto" w:fill="FFFFFF"/>
        </w:rPr>
        <w:t>51</w:t>
      </w:r>
      <w:r w:rsidRPr="00984A85">
        <w:rPr>
          <w:b/>
          <w:color w:val="auto"/>
          <w:sz w:val="24"/>
          <w:szCs w:val="24"/>
          <w:shd w:val="clear" w:color="auto" w:fill="FFFFFF"/>
        </w:rPr>
        <w:t>-МИ</w:t>
      </w:r>
      <w:r w:rsidRPr="00984A85">
        <w:rPr>
          <w:b/>
          <w:color w:val="auto"/>
          <w:sz w:val="24"/>
          <w:szCs w:val="24"/>
        </w:rPr>
        <w:t xml:space="preserve"> </w:t>
      </w:r>
      <w:r w:rsidRPr="00984A85">
        <w:rPr>
          <w:b/>
          <w:color w:val="auto"/>
          <w:sz w:val="24"/>
          <w:szCs w:val="24"/>
          <w:shd w:val="clear" w:color="auto" w:fill="FFFFFF"/>
        </w:rPr>
        <w:t>Долни Дъбник, 1</w:t>
      </w:r>
      <w:r w:rsidR="00984A85" w:rsidRPr="00984A85">
        <w:rPr>
          <w:b/>
          <w:color w:val="auto"/>
          <w:sz w:val="24"/>
          <w:szCs w:val="24"/>
          <w:shd w:val="clear" w:color="auto" w:fill="FFFFFF"/>
        </w:rPr>
        <w:t>7</w:t>
      </w:r>
      <w:r w:rsidRPr="00984A85">
        <w:rPr>
          <w:b/>
          <w:color w:val="auto"/>
          <w:sz w:val="24"/>
          <w:szCs w:val="24"/>
          <w:shd w:val="clear" w:color="auto" w:fill="FFFFFF"/>
        </w:rPr>
        <w:t xml:space="preserve">.01.2025г, с което </w:t>
      </w:r>
    </w:p>
    <w:p w14:paraId="4DFFCA13" w14:textId="77777777" w:rsidR="00984A85" w:rsidRDefault="00984A85" w:rsidP="00984A85">
      <w:pPr>
        <w:pStyle w:val="a3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9037DE">
        <w:rPr>
          <w:color w:val="333333"/>
        </w:rPr>
        <w:t xml:space="preserve">Предвид изложеното и на основание чл. 87, ал. 1, т.14 във връзка с чл.414, ал.3 от Изборния кодекс Общинска избирателна комисия  </w:t>
      </w:r>
      <w:r>
        <w:rPr>
          <w:color w:val="333333"/>
        </w:rPr>
        <w:t>Долни Дъбник</w:t>
      </w:r>
    </w:p>
    <w:p w14:paraId="68F80FA5" w14:textId="77777777" w:rsidR="00984A85" w:rsidRPr="00F66039" w:rsidRDefault="00984A85" w:rsidP="00984A85">
      <w:pPr>
        <w:pStyle w:val="a3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</w:p>
    <w:p w14:paraId="0F7D177E" w14:textId="77777777" w:rsidR="00984A85" w:rsidRPr="00F66039" w:rsidRDefault="00984A85" w:rsidP="00984A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66039">
        <w:rPr>
          <w:rStyle w:val="a6"/>
          <w:color w:val="333333"/>
        </w:rPr>
        <w:t>Р Е Ш И:</w:t>
      </w:r>
    </w:p>
    <w:p w14:paraId="4CFAFB7D" w14:textId="4918D0F1" w:rsidR="00984A85" w:rsidRPr="009037DE" w:rsidRDefault="00984A85" w:rsidP="00984A85">
      <w:pPr>
        <w:pStyle w:val="a3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F66039">
        <w:rPr>
          <w:color w:val="333333"/>
        </w:rPr>
        <w:t> </w:t>
      </w:r>
      <w:r>
        <w:rPr>
          <w:color w:val="333333"/>
        </w:rPr>
        <w:t xml:space="preserve">   </w:t>
      </w:r>
      <w:r w:rsidRPr="00F66039">
        <w:rPr>
          <w:color w:val="333333"/>
        </w:rPr>
        <w:t>РЕГИСТРИРА  </w:t>
      </w:r>
      <w:r>
        <w:rPr>
          <w:rStyle w:val="a6"/>
          <w:color w:val="333333"/>
        </w:rPr>
        <w:t>СЕВЕРИНА ВЕЛИЧКОВА ПЕН</w:t>
      </w:r>
      <w:r w:rsidR="001E7F18">
        <w:rPr>
          <w:rStyle w:val="a6"/>
          <w:color w:val="333333"/>
        </w:rPr>
        <w:t>О</w:t>
      </w:r>
      <w:r>
        <w:rPr>
          <w:rStyle w:val="a6"/>
          <w:color w:val="333333"/>
        </w:rPr>
        <w:t>ВА</w:t>
      </w:r>
      <w:r w:rsidRPr="00F66039">
        <w:rPr>
          <w:rStyle w:val="a6"/>
          <w:color w:val="333333"/>
        </w:rPr>
        <w:t>,  ЕГН </w:t>
      </w:r>
      <w:r w:rsidR="008351DA">
        <w:rPr>
          <w:rStyle w:val="a6"/>
          <w:color w:val="333333"/>
        </w:rPr>
        <w:t>********</w:t>
      </w:r>
      <w:r w:rsidRPr="00F66039">
        <w:rPr>
          <w:rStyle w:val="a6"/>
          <w:color w:val="333333"/>
        </w:rPr>
        <w:t xml:space="preserve">  </w:t>
      </w:r>
      <w:r w:rsidRPr="00F66039">
        <w:rPr>
          <w:color w:val="333333"/>
        </w:rPr>
        <w:t>като  кандидат от  </w:t>
      </w:r>
      <w:r w:rsidRPr="00F000DA">
        <w:rPr>
          <w:b/>
          <w:bCs/>
          <w:color w:val="333333"/>
          <w:shd w:val="clear" w:color="auto" w:fill="FFFFFF"/>
        </w:rPr>
        <w:t>МЕСТНА КОАЛИЦИЯ „БЗНС-ГЕРБ</w:t>
      </w:r>
      <w:r>
        <w:rPr>
          <w:b/>
          <w:bCs/>
          <w:color w:val="333333"/>
          <w:shd w:val="clear" w:color="auto" w:fill="FFFFFF"/>
        </w:rPr>
        <w:t>“</w:t>
      </w:r>
      <w:r w:rsidRPr="00F66039">
        <w:rPr>
          <w:color w:val="333333"/>
        </w:rPr>
        <w:t>,</w:t>
      </w:r>
      <w:r>
        <w:rPr>
          <w:color w:val="333333"/>
        </w:rPr>
        <w:t xml:space="preserve"> </w:t>
      </w:r>
      <w:r w:rsidRPr="00F66039">
        <w:rPr>
          <w:color w:val="333333"/>
        </w:rPr>
        <w:t>за  </w:t>
      </w:r>
      <w:r w:rsidRPr="00F66039">
        <w:rPr>
          <w:rStyle w:val="a6"/>
          <w:color w:val="333333"/>
        </w:rPr>
        <w:t>КМЕТ НА КМЕТСТВО  с.</w:t>
      </w:r>
      <w:r>
        <w:rPr>
          <w:rStyle w:val="a6"/>
          <w:color w:val="333333"/>
        </w:rPr>
        <w:t xml:space="preserve"> ПЕТЪРНИЦА</w:t>
      </w:r>
      <w:r w:rsidRPr="00F66039">
        <w:rPr>
          <w:color w:val="333333"/>
        </w:rPr>
        <w:t>,   </w:t>
      </w:r>
      <w:r w:rsidRPr="009037DE">
        <w:rPr>
          <w:color w:val="333333"/>
        </w:rPr>
        <w:t>за</w:t>
      </w:r>
      <w:r>
        <w:rPr>
          <w:color w:val="333333"/>
        </w:rPr>
        <w:t xml:space="preserve"> </w:t>
      </w:r>
      <w:r w:rsidRPr="009037DE">
        <w:rPr>
          <w:color w:val="333333"/>
        </w:rPr>
        <w:t xml:space="preserve">частичен избор за кмет на кметство </w:t>
      </w:r>
      <w:r>
        <w:rPr>
          <w:color w:val="333333"/>
        </w:rPr>
        <w:t>Петърница</w:t>
      </w:r>
      <w:r w:rsidRPr="009037DE">
        <w:rPr>
          <w:color w:val="333333"/>
        </w:rPr>
        <w:t xml:space="preserve">, община </w:t>
      </w:r>
      <w:r>
        <w:rPr>
          <w:color w:val="333333"/>
        </w:rPr>
        <w:t>Долни Дъбник</w:t>
      </w:r>
      <w:r w:rsidRPr="009037DE">
        <w:rPr>
          <w:color w:val="333333"/>
        </w:rPr>
        <w:t xml:space="preserve">, област Плевен насрочени на </w:t>
      </w:r>
      <w:r>
        <w:rPr>
          <w:color w:val="333333"/>
        </w:rPr>
        <w:t>16 февруари 2025г</w:t>
      </w:r>
      <w:r w:rsidRPr="009037DE">
        <w:rPr>
          <w:color w:val="333333"/>
        </w:rPr>
        <w:t>.</w:t>
      </w:r>
    </w:p>
    <w:p w14:paraId="538EC586" w14:textId="77777777" w:rsidR="00984A85" w:rsidRPr="00F66039" w:rsidRDefault="00984A85" w:rsidP="00984A85">
      <w:pPr>
        <w:pStyle w:val="a3"/>
        <w:shd w:val="clear" w:color="auto" w:fill="FFFFFF"/>
        <w:spacing w:before="0" w:beforeAutospacing="0" w:after="150" w:afterAutospacing="0"/>
        <w:ind w:right="-142" w:firstLine="284"/>
        <w:jc w:val="both"/>
        <w:rPr>
          <w:color w:val="333333"/>
        </w:rPr>
      </w:pPr>
      <w:r w:rsidRPr="00F66039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14:paraId="2587DAAC" w14:textId="77777777" w:rsidR="00F331B5" w:rsidRPr="00835BE3" w:rsidRDefault="00F331B5" w:rsidP="00F331B5">
      <w:pPr>
        <w:autoSpaceDE w:val="0"/>
        <w:autoSpaceDN w:val="0"/>
        <w:adjustRightInd w:val="0"/>
        <w:jc w:val="left"/>
        <w:rPr>
          <w:b/>
          <w:sz w:val="24"/>
          <w:szCs w:val="24"/>
          <w:highlight w:val="yellow"/>
          <w:u w:val="single"/>
        </w:rPr>
      </w:pPr>
    </w:p>
    <w:p w14:paraId="67DCB2C7" w14:textId="77777777" w:rsidR="00F331B5" w:rsidRPr="00C81AC6" w:rsidRDefault="00F331B5" w:rsidP="00F331B5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  <w:r w:rsidRPr="00C81AC6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18C36246" w14:textId="77777777" w:rsidR="00F331B5" w:rsidRPr="00C81AC6" w:rsidRDefault="00F331B5" w:rsidP="00F331B5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F331B5" w:rsidRPr="00C81AC6" w14:paraId="19993B1D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9DD313" w14:textId="77777777" w:rsidR="00F331B5" w:rsidRPr="00C81AC6" w:rsidRDefault="00F331B5" w:rsidP="006947CC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B749DC" w14:textId="77777777" w:rsidR="00F331B5" w:rsidRPr="00C81AC6" w:rsidRDefault="00F331B5" w:rsidP="006947CC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F331B5" w:rsidRPr="00C81AC6" w14:paraId="07ADAA97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7D983C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460153" w14:textId="77777777" w:rsidR="00F331B5" w:rsidRPr="00C81AC6" w:rsidRDefault="00F331B5" w:rsidP="006947CC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50B0F84B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7629BD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  <w:r w:rsidRPr="00C81AC6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2C0B0E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4150BE77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3237C7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92A1AA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ЗА</w:t>
            </w:r>
          </w:p>
        </w:tc>
      </w:tr>
      <w:tr w:rsidR="00F331B5" w:rsidRPr="00C81AC6" w14:paraId="3BB00585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A7AE8D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E03077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ЗА</w:t>
            </w:r>
          </w:p>
        </w:tc>
      </w:tr>
      <w:tr w:rsidR="00F331B5" w:rsidRPr="00C81AC6" w14:paraId="281311CF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D0934F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B02F4A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22FABC69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9F0990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3ED193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4A5B228D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AD0FB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FCF94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7ECEE789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9677F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438AC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2FE17F8B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576CB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FB25B0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3A05447E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E6D095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DCE335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C81AC6" w14:paraId="173C4CA3" w14:textId="77777777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216040" w14:textId="77777777" w:rsidR="00F331B5" w:rsidRPr="00C81AC6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Керана Костадинова Танова-член</w:t>
            </w:r>
            <w:r w:rsidRPr="00C81AC6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66638" w14:textId="77777777" w:rsidR="00F331B5" w:rsidRPr="00C81AC6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14:paraId="7F54B7F7" w14:textId="77777777" w:rsidR="00F331B5" w:rsidRPr="00C81AC6" w:rsidRDefault="00F331B5" w:rsidP="00F331B5">
      <w:pPr>
        <w:ind w:right="49"/>
        <w:rPr>
          <w:b/>
          <w:i/>
          <w:color w:val="auto"/>
          <w:sz w:val="24"/>
          <w:szCs w:val="24"/>
        </w:rPr>
      </w:pPr>
      <w:r w:rsidRPr="00C81AC6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14:paraId="70228C1E" w14:textId="77777777" w:rsidR="00F331B5" w:rsidRPr="00C81AC6" w:rsidRDefault="00F331B5" w:rsidP="00F331B5">
      <w:pPr>
        <w:ind w:right="49"/>
        <w:rPr>
          <w:b/>
          <w:i/>
          <w:color w:val="auto"/>
          <w:sz w:val="24"/>
          <w:szCs w:val="24"/>
        </w:rPr>
      </w:pPr>
    </w:p>
    <w:p w14:paraId="2673957E" w14:textId="7CAD648C" w:rsidR="00E355E2" w:rsidRPr="00C81AC6" w:rsidRDefault="00E355E2" w:rsidP="00E355E2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C81AC6">
        <w:rPr>
          <w:color w:val="auto"/>
          <w:sz w:val="24"/>
          <w:szCs w:val="24"/>
          <w:u w:val="single"/>
        </w:rPr>
        <w:t xml:space="preserve">По </w:t>
      </w:r>
      <w:r w:rsidRPr="00C81AC6">
        <w:rPr>
          <w:b/>
          <w:color w:val="auto"/>
          <w:sz w:val="24"/>
          <w:szCs w:val="24"/>
          <w:u w:val="single"/>
        </w:rPr>
        <w:t>Т.4</w:t>
      </w:r>
      <w:r w:rsidRPr="00C81AC6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3B3AD8A4" w14:textId="01C10BAC" w:rsidR="00E355E2" w:rsidRPr="00C81AC6" w:rsidRDefault="00E355E2" w:rsidP="00E355E2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C81AC6">
        <w:rPr>
          <w:color w:val="auto"/>
          <w:sz w:val="24"/>
          <w:szCs w:val="24"/>
        </w:rPr>
        <w:t xml:space="preserve">След направените разисквания по </w:t>
      </w:r>
      <w:r w:rsidRPr="00C81AC6">
        <w:rPr>
          <w:b/>
          <w:color w:val="auto"/>
          <w:sz w:val="24"/>
          <w:szCs w:val="24"/>
        </w:rPr>
        <w:t>Т.4</w:t>
      </w:r>
      <w:r w:rsidRPr="00C81AC6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587AF898" w14:textId="77777777" w:rsidR="00984A85" w:rsidRPr="009F3400" w:rsidRDefault="00984A85" w:rsidP="00984A8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C81AC6">
        <w:rPr>
          <w:color w:val="333333"/>
        </w:rPr>
        <w:t>На основание чл. 87, ал. 2 от Изборния кодекс, след обсъждане, Общинската избирателна комисия - гр. Долни Дъбник,</w:t>
      </w:r>
    </w:p>
    <w:p w14:paraId="4E964F11" w14:textId="77777777" w:rsidR="00F30F4E" w:rsidRPr="00835BE3" w:rsidRDefault="00F30F4E" w:rsidP="00E355E2">
      <w:pPr>
        <w:shd w:val="clear" w:color="auto" w:fill="FFFFFF"/>
        <w:spacing w:after="240" w:line="360" w:lineRule="auto"/>
        <w:rPr>
          <w:color w:val="auto"/>
          <w:sz w:val="24"/>
          <w:szCs w:val="24"/>
          <w:highlight w:val="yellow"/>
        </w:rPr>
      </w:pPr>
    </w:p>
    <w:p w14:paraId="5B95EB8F" w14:textId="3A43A804" w:rsidR="00E355E2" w:rsidRPr="00C81AC6" w:rsidRDefault="00E355E2" w:rsidP="00E355E2">
      <w:pPr>
        <w:pStyle w:val="a5"/>
        <w:shd w:val="clear" w:color="auto" w:fill="FFFFFF"/>
        <w:spacing w:after="150" w:line="360" w:lineRule="auto"/>
        <w:ind w:left="644"/>
        <w:rPr>
          <w:b/>
          <w:color w:val="auto"/>
          <w:sz w:val="24"/>
          <w:szCs w:val="24"/>
          <w:shd w:val="clear" w:color="auto" w:fill="FFFFFF"/>
        </w:rPr>
      </w:pPr>
      <w:r w:rsidRPr="00C81AC6">
        <w:rPr>
          <w:b/>
          <w:color w:val="auto"/>
          <w:sz w:val="24"/>
          <w:szCs w:val="24"/>
          <w:shd w:val="clear" w:color="auto" w:fill="FFFFFF"/>
        </w:rPr>
        <w:t>4.  РЕШЕНИЕ № 1</w:t>
      </w:r>
      <w:r w:rsidR="00984A85" w:rsidRPr="00C81AC6">
        <w:rPr>
          <w:b/>
          <w:color w:val="auto"/>
          <w:sz w:val="24"/>
          <w:szCs w:val="24"/>
          <w:shd w:val="clear" w:color="auto" w:fill="FFFFFF"/>
        </w:rPr>
        <w:t>52</w:t>
      </w:r>
      <w:r w:rsidRPr="00C81AC6">
        <w:rPr>
          <w:b/>
          <w:color w:val="auto"/>
          <w:sz w:val="24"/>
          <w:szCs w:val="24"/>
          <w:shd w:val="clear" w:color="auto" w:fill="FFFFFF"/>
        </w:rPr>
        <w:t>-МИ</w:t>
      </w:r>
      <w:r w:rsidRPr="00C81AC6">
        <w:rPr>
          <w:b/>
          <w:color w:val="auto"/>
          <w:sz w:val="24"/>
          <w:szCs w:val="24"/>
        </w:rPr>
        <w:t xml:space="preserve"> </w:t>
      </w:r>
      <w:r w:rsidRPr="00C81AC6">
        <w:rPr>
          <w:b/>
          <w:color w:val="auto"/>
          <w:sz w:val="24"/>
          <w:szCs w:val="24"/>
          <w:shd w:val="clear" w:color="auto" w:fill="FFFFFF"/>
        </w:rPr>
        <w:t>Долни Дъбник, 1</w:t>
      </w:r>
      <w:r w:rsidR="00984A85" w:rsidRPr="00C81AC6">
        <w:rPr>
          <w:b/>
          <w:color w:val="auto"/>
          <w:sz w:val="24"/>
          <w:szCs w:val="24"/>
          <w:shd w:val="clear" w:color="auto" w:fill="FFFFFF"/>
        </w:rPr>
        <w:t>7</w:t>
      </w:r>
      <w:r w:rsidRPr="00C81AC6">
        <w:rPr>
          <w:b/>
          <w:color w:val="auto"/>
          <w:sz w:val="24"/>
          <w:szCs w:val="24"/>
          <w:shd w:val="clear" w:color="auto" w:fill="FFFFFF"/>
        </w:rPr>
        <w:t xml:space="preserve">.01.2025г, с което </w:t>
      </w:r>
    </w:p>
    <w:p w14:paraId="7CE40449" w14:textId="77777777" w:rsidR="00C81AC6" w:rsidRPr="00C81AC6" w:rsidRDefault="00C81AC6" w:rsidP="00C81AC6">
      <w:pPr>
        <w:shd w:val="clear" w:color="auto" w:fill="FFFFFF"/>
        <w:spacing w:after="150" w:line="276" w:lineRule="auto"/>
        <w:rPr>
          <w:color w:val="333333"/>
          <w:sz w:val="24"/>
          <w:szCs w:val="24"/>
        </w:rPr>
      </w:pPr>
      <w:r w:rsidRPr="00C81AC6">
        <w:rPr>
          <w:color w:val="333333"/>
          <w:sz w:val="24"/>
          <w:szCs w:val="24"/>
        </w:rPr>
        <w:lastRenderedPageBreak/>
        <w:t xml:space="preserve">Обявява следната поредност на номера на местната коалиция в бюлетината за гласуване при произвеждането </w:t>
      </w:r>
      <w:r w:rsidRPr="00C81AC6">
        <w:rPr>
          <w:color w:val="333333"/>
          <w:sz w:val="24"/>
          <w:szCs w:val="24"/>
          <w:shd w:val="clear" w:color="auto" w:fill="FFFFFF"/>
        </w:rPr>
        <w:t xml:space="preserve">на </w:t>
      </w:r>
      <w:r w:rsidRPr="00C81AC6">
        <w:rPr>
          <w:color w:val="333333"/>
          <w:sz w:val="24"/>
          <w:szCs w:val="24"/>
        </w:rPr>
        <w:t>частичен избор, насрочени на 16 февруари 2025г. </w:t>
      </w:r>
      <w:r w:rsidRPr="00C81AC6">
        <w:rPr>
          <w:b/>
          <w:bCs/>
          <w:color w:val="333333"/>
          <w:sz w:val="24"/>
          <w:szCs w:val="24"/>
        </w:rPr>
        <w:t>в Община Долни Дъбник,</w:t>
      </w:r>
      <w:r w:rsidRPr="00C81AC6">
        <w:rPr>
          <w:color w:val="333333"/>
          <w:sz w:val="24"/>
          <w:szCs w:val="24"/>
        </w:rPr>
        <w:t> които следват поредността на изтеглените номера в ЦИК, съгласно решение  № 4096-МИ/17.01.2025г. на партиите и коалициите, регистрирани в ЦИК за участие в изборите, както следва:</w:t>
      </w:r>
    </w:p>
    <w:p w14:paraId="52855B21" w14:textId="77777777" w:rsidR="00C81AC6" w:rsidRPr="00C81AC6" w:rsidRDefault="00C81AC6" w:rsidP="00C81AC6">
      <w:pPr>
        <w:shd w:val="clear" w:color="auto" w:fill="FFFFFF"/>
        <w:spacing w:after="150"/>
        <w:ind w:firstLine="708"/>
        <w:jc w:val="left"/>
        <w:rPr>
          <w:color w:val="333333"/>
          <w:sz w:val="24"/>
          <w:szCs w:val="24"/>
        </w:rPr>
      </w:pPr>
      <w:r w:rsidRPr="00C81AC6">
        <w:rPr>
          <w:b/>
          <w:bCs/>
          <w:color w:val="333333"/>
          <w:sz w:val="24"/>
          <w:szCs w:val="24"/>
        </w:rPr>
        <w:t>Кметство с.Петърница: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542"/>
      </w:tblGrid>
      <w:tr w:rsidR="00C81AC6" w:rsidRPr="00C81AC6" w14:paraId="22120B27" w14:textId="77777777" w:rsidTr="00791446"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05EF81" w14:textId="77777777" w:rsidR="00C81AC6" w:rsidRPr="00C81AC6" w:rsidRDefault="00C81AC6" w:rsidP="00C81AC6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b/>
                <w:bCs/>
                <w:color w:val="333333"/>
                <w:sz w:val="24"/>
                <w:szCs w:val="24"/>
              </w:rPr>
              <w:t>№ 19</w:t>
            </w:r>
          </w:p>
        </w:tc>
        <w:tc>
          <w:tcPr>
            <w:tcW w:w="85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224FE" w14:textId="77777777" w:rsidR="00C81AC6" w:rsidRPr="00C81AC6" w:rsidRDefault="00C81AC6" w:rsidP="00C81AC6">
            <w:pPr>
              <w:tabs>
                <w:tab w:val="left" w:pos="9300"/>
              </w:tabs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b/>
                <w:bCs/>
                <w:color w:val="333333"/>
                <w:sz w:val="24"/>
                <w:szCs w:val="24"/>
              </w:rPr>
              <w:t> МЕСТНА КОАЛИЦИЯ „БЗНС-ГЕРБ“</w:t>
            </w:r>
            <w:r w:rsidRPr="00C81AC6">
              <w:rPr>
                <w:b/>
                <w:bCs/>
                <w:color w:val="333333"/>
                <w:sz w:val="24"/>
                <w:szCs w:val="24"/>
              </w:rPr>
              <w:tab/>
            </w:r>
          </w:p>
        </w:tc>
      </w:tr>
    </w:tbl>
    <w:p w14:paraId="294299B5" w14:textId="77777777" w:rsidR="00C81AC6" w:rsidRPr="00C81AC6" w:rsidRDefault="00C81AC6" w:rsidP="00C81AC6">
      <w:pPr>
        <w:shd w:val="clear" w:color="auto" w:fill="FFFFFF"/>
        <w:spacing w:after="150"/>
        <w:rPr>
          <w:color w:val="333333"/>
          <w:sz w:val="24"/>
          <w:szCs w:val="24"/>
        </w:rPr>
      </w:pPr>
    </w:p>
    <w:p w14:paraId="7B0F739E" w14:textId="77777777" w:rsidR="00C81AC6" w:rsidRPr="00C81AC6" w:rsidRDefault="00C81AC6" w:rsidP="00C81AC6">
      <w:pPr>
        <w:shd w:val="clear" w:color="auto" w:fill="FFFFFF"/>
        <w:spacing w:after="150"/>
        <w:rPr>
          <w:color w:val="333333"/>
          <w:sz w:val="24"/>
          <w:szCs w:val="24"/>
        </w:rPr>
      </w:pPr>
    </w:p>
    <w:p w14:paraId="1AD35D73" w14:textId="77777777" w:rsidR="00C81AC6" w:rsidRPr="00C81AC6" w:rsidRDefault="00C81AC6" w:rsidP="00C81AC6">
      <w:pPr>
        <w:shd w:val="clear" w:color="auto" w:fill="FFFFFF"/>
        <w:spacing w:after="150"/>
        <w:ind w:firstLine="708"/>
        <w:rPr>
          <w:color w:val="333333"/>
          <w:sz w:val="24"/>
          <w:szCs w:val="24"/>
        </w:rPr>
      </w:pPr>
      <w:r w:rsidRPr="00C81AC6">
        <w:rPr>
          <w:color w:val="333333"/>
          <w:sz w:val="24"/>
          <w:szCs w:val="24"/>
        </w:rPr>
        <w:t>Решението може да се оспорва пред Централната избирателна комисия в срок до три дни от обявяването му.</w:t>
      </w:r>
    </w:p>
    <w:p w14:paraId="60F53EC1" w14:textId="77777777" w:rsidR="00E355E2" w:rsidRPr="00835BE3" w:rsidRDefault="00E355E2" w:rsidP="00E355E2">
      <w:pPr>
        <w:autoSpaceDE w:val="0"/>
        <w:autoSpaceDN w:val="0"/>
        <w:adjustRightInd w:val="0"/>
        <w:jc w:val="left"/>
        <w:rPr>
          <w:b/>
          <w:sz w:val="24"/>
          <w:szCs w:val="24"/>
          <w:highlight w:val="yellow"/>
          <w:u w:val="single"/>
        </w:rPr>
      </w:pPr>
    </w:p>
    <w:p w14:paraId="09260849" w14:textId="068CC1D8" w:rsidR="00E355E2" w:rsidRPr="00C81AC6" w:rsidRDefault="00E355E2" w:rsidP="00E355E2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  <w:r w:rsidRPr="00C81AC6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13189EE1" w14:textId="77777777" w:rsidR="00E355E2" w:rsidRPr="00C81AC6" w:rsidRDefault="00E355E2" w:rsidP="00E355E2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E355E2" w:rsidRPr="00C81AC6" w14:paraId="795322AD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93E6B8" w14:textId="77777777" w:rsidR="00E355E2" w:rsidRPr="00C81AC6" w:rsidRDefault="00E355E2" w:rsidP="008D61CA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06F789" w14:textId="77777777" w:rsidR="00E355E2" w:rsidRPr="00C81AC6" w:rsidRDefault="00E355E2" w:rsidP="008D61CA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E355E2" w:rsidRPr="00C81AC6" w14:paraId="12E2EAF2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33DF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E0B094" w14:textId="77777777" w:rsidR="00E355E2" w:rsidRPr="00C81AC6" w:rsidRDefault="00E355E2" w:rsidP="008D61CA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316D375C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BFCD7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  <w:r w:rsidRPr="00C81AC6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F7D0D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53FF4C47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1A3E1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8D84F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ЗА</w:t>
            </w:r>
          </w:p>
        </w:tc>
      </w:tr>
      <w:tr w:rsidR="00E355E2" w:rsidRPr="00C81AC6" w14:paraId="58C44704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1E2A1F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429113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auto"/>
                <w:sz w:val="24"/>
                <w:szCs w:val="24"/>
              </w:rPr>
              <w:t>ЗА</w:t>
            </w:r>
          </w:p>
        </w:tc>
      </w:tr>
      <w:tr w:rsidR="00E355E2" w:rsidRPr="00C81AC6" w14:paraId="0E0A277A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E5385F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B07F24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66C69B37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92AEB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10562C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555A5B1C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D86E3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6CA09D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7002D9C7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6243B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88A3DB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2DE83025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69A39A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60B9C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175A89D1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BD86E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FAB765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E355E2" w:rsidRPr="00C81AC6" w14:paraId="706EAC9F" w14:textId="77777777" w:rsidTr="008D61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65CE9A" w14:textId="77777777" w:rsidR="00E355E2" w:rsidRPr="00C81AC6" w:rsidRDefault="00E355E2" w:rsidP="008D61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Керана Костадинова Танова-член</w:t>
            </w:r>
            <w:r w:rsidRPr="00C81AC6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39BD8" w14:textId="77777777" w:rsidR="00E355E2" w:rsidRPr="00C81AC6" w:rsidRDefault="00E355E2" w:rsidP="008D61CA">
            <w:pPr>
              <w:jc w:val="center"/>
              <w:rPr>
                <w:color w:val="auto"/>
                <w:sz w:val="24"/>
                <w:szCs w:val="24"/>
              </w:rPr>
            </w:pPr>
            <w:r w:rsidRPr="00C81AC6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14:paraId="60E132F7" w14:textId="77777777" w:rsidR="00E355E2" w:rsidRPr="00C81AC6" w:rsidRDefault="00E355E2" w:rsidP="00E355E2">
      <w:pPr>
        <w:ind w:right="49"/>
        <w:rPr>
          <w:b/>
          <w:i/>
          <w:color w:val="auto"/>
          <w:sz w:val="24"/>
          <w:szCs w:val="24"/>
        </w:rPr>
      </w:pPr>
      <w:r w:rsidRPr="00C81AC6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14:paraId="085D563B" w14:textId="77777777" w:rsidR="00577D5B" w:rsidRPr="00577D5B" w:rsidRDefault="00577D5B" w:rsidP="00577D5B">
      <w:pPr>
        <w:ind w:right="49"/>
        <w:rPr>
          <w:b/>
          <w:sz w:val="24"/>
          <w:szCs w:val="24"/>
          <w:u w:val="single"/>
        </w:rPr>
      </w:pPr>
    </w:p>
    <w:p w14:paraId="7FC1DBCA" w14:textId="77777777"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4B19C3BA" w14:textId="63B880C9" w:rsidR="00577D5B" w:rsidRPr="00577D5B" w:rsidRDefault="00577D5B" w:rsidP="00577D5B">
      <w:pPr>
        <w:ind w:right="49" w:firstLine="708"/>
        <w:rPr>
          <w:color w:val="auto"/>
          <w:sz w:val="24"/>
          <w:szCs w:val="24"/>
        </w:rPr>
      </w:pPr>
      <w:r w:rsidRPr="00577D5B">
        <w:rPr>
          <w:color w:val="auto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>
        <w:rPr>
          <w:color w:val="auto"/>
          <w:sz w:val="24"/>
          <w:szCs w:val="24"/>
        </w:rPr>
        <w:t>1</w:t>
      </w:r>
      <w:r w:rsidR="00551705">
        <w:rPr>
          <w:color w:val="auto"/>
          <w:sz w:val="24"/>
          <w:szCs w:val="24"/>
        </w:rPr>
        <w:t>7</w:t>
      </w:r>
      <w:r w:rsidRPr="00577D5B">
        <w:rPr>
          <w:color w:val="auto"/>
          <w:sz w:val="24"/>
          <w:szCs w:val="24"/>
          <w:lang w:val="en-US"/>
        </w:rPr>
        <w:t>:</w:t>
      </w:r>
      <w:r w:rsidR="00C81AC6">
        <w:rPr>
          <w:color w:val="auto"/>
          <w:sz w:val="24"/>
          <w:szCs w:val="24"/>
        </w:rPr>
        <w:t>00</w:t>
      </w:r>
      <w:r w:rsidR="00B50F32">
        <w:rPr>
          <w:color w:val="auto"/>
          <w:sz w:val="24"/>
          <w:szCs w:val="24"/>
        </w:rPr>
        <w:t xml:space="preserve"> </w:t>
      </w:r>
      <w:r w:rsidRPr="00577D5B">
        <w:rPr>
          <w:color w:val="auto"/>
          <w:sz w:val="24"/>
          <w:szCs w:val="24"/>
        </w:rPr>
        <w:t>часа.</w:t>
      </w:r>
    </w:p>
    <w:p w14:paraId="7D1BE2FC" w14:textId="77777777"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31DFE8B1" w14:textId="77777777" w:rsidR="0060719A" w:rsidRPr="0060719A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</w:t>
      </w:r>
      <w:r w:rsidR="0060719A" w:rsidRPr="0060719A">
        <w:rPr>
          <w:b/>
          <w:caps/>
          <w:color w:val="auto"/>
          <w:sz w:val="24"/>
          <w:szCs w:val="24"/>
        </w:rPr>
        <w:t xml:space="preserve">Председател: </w:t>
      </w:r>
    </w:p>
    <w:p w14:paraId="75EE8D9D" w14:textId="77777777"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/Петя Иванова/</w:t>
      </w:r>
    </w:p>
    <w:p w14:paraId="5BBBAC88" w14:textId="77777777"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                 </w:t>
      </w:r>
      <w:r>
        <w:rPr>
          <w:color w:val="auto"/>
          <w:sz w:val="24"/>
          <w:szCs w:val="24"/>
        </w:rPr>
        <w:t xml:space="preserve">                 </w:t>
      </w:r>
      <w:r w:rsidRPr="0060719A">
        <w:rPr>
          <w:color w:val="auto"/>
          <w:sz w:val="24"/>
          <w:szCs w:val="24"/>
        </w:rPr>
        <w:t xml:space="preserve">  </w:t>
      </w:r>
      <w:r w:rsidRPr="0060719A">
        <w:rPr>
          <w:b/>
          <w:caps/>
          <w:color w:val="auto"/>
          <w:sz w:val="24"/>
          <w:szCs w:val="24"/>
        </w:rPr>
        <w:t>Секретар:</w:t>
      </w:r>
    </w:p>
    <w:p w14:paraId="4D57BC86" w14:textId="7F4FD9EB" w:rsidR="00151996" w:rsidRPr="00EC4085" w:rsidRDefault="0060719A" w:rsidP="00EC4085">
      <w:pPr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151996" w:rsidRPr="00EC4085" w:rsidSect="00C43E66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83823">
    <w:abstractNumId w:val="2"/>
  </w:num>
  <w:num w:numId="3" w16cid:durableId="1473671701">
    <w:abstractNumId w:val="0"/>
  </w:num>
  <w:num w:numId="4" w16cid:durableId="17965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58B"/>
    <w:rsid w:val="00081ABE"/>
    <w:rsid w:val="00151996"/>
    <w:rsid w:val="00156B9B"/>
    <w:rsid w:val="001B09C4"/>
    <w:rsid w:val="001C0FFC"/>
    <w:rsid w:val="001E7F18"/>
    <w:rsid w:val="002C42BB"/>
    <w:rsid w:val="002F6B96"/>
    <w:rsid w:val="00305BD6"/>
    <w:rsid w:val="003332D5"/>
    <w:rsid w:val="00350628"/>
    <w:rsid w:val="003C3155"/>
    <w:rsid w:val="003F1E03"/>
    <w:rsid w:val="0041758B"/>
    <w:rsid w:val="00491B50"/>
    <w:rsid w:val="004C0EB2"/>
    <w:rsid w:val="00551705"/>
    <w:rsid w:val="00577D5B"/>
    <w:rsid w:val="005D7AF8"/>
    <w:rsid w:val="0060719A"/>
    <w:rsid w:val="00617FA8"/>
    <w:rsid w:val="00676E5A"/>
    <w:rsid w:val="00713548"/>
    <w:rsid w:val="007F0255"/>
    <w:rsid w:val="008351DA"/>
    <w:rsid w:val="00835BE3"/>
    <w:rsid w:val="008365B0"/>
    <w:rsid w:val="008979DC"/>
    <w:rsid w:val="008F20D8"/>
    <w:rsid w:val="00925BDA"/>
    <w:rsid w:val="00930CFF"/>
    <w:rsid w:val="00984A85"/>
    <w:rsid w:val="00A00646"/>
    <w:rsid w:val="00A310C1"/>
    <w:rsid w:val="00A33125"/>
    <w:rsid w:val="00B4793D"/>
    <w:rsid w:val="00B50F32"/>
    <w:rsid w:val="00B76142"/>
    <w:rsid w:val="00B85E6B"/>
    <w:rsid w:val="00BA2AB9"/>
    <w:rsid w:val="00C049F2"/>
    <w:rsid w:val="00C43E66"/>
    <w:rsid w:val="00C53A64"/>
    <w:rsid w:val="00C81AC6"/>
    <w:rsid w:val="00D23CFB"/>
    <w:rsid w:val="00D54C36"/>
    <w:rsid w:val="00DD4F58"/>
    <w:rsid w:val="00E355E2"/>
    <w:rsid w:val="00E63B7E"/>
    <w:rsid w:val="00EA03C2"/>
    <w:rsid w:val="00EC4085"/>
    <w:rsid w:val="00EC66C8"/>
    <w:rsid w:val="00EE150F"/>
    <w:rsid w:val="00F30F4E"/>
    <w:rsid w:val="00F331B5"/>
    <w:rsid w:val="00F36692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15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52</cp:revision>
  <cp:lastPrinted>2025-01-16T16:06:00Z</cp:lastPrinted>
  <dcterms:created xsi:type="dcterms:W3CDTF">2025-01-14T11:23:00Z</dcterms:created>
  <dcterms:modified xsi:type="dcterms:W3CDTF">2025-01-17T17:50:00Z</dcterms:modified>
</cp:coreProperties>
</file>