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ABB08" w14:textId="38233E1B" w:rsidR="00DA18D8" w:rsidRDefault="00C85F16" w:rsidP="00DA18D8">
      <w:pPr>
        <w:autoSpaceDE w:val="0"/>
        <w:autoSpaceDN w:val="0"/>
        <w:adjustRightInd w:val="0"/>
        <w:spacing w:line="360" w:lineRule="auto"/>
        <w:jc w:val="center"/>
        <w:rPr>
          <w:b/>
          <w:color w:val="auto"/>
          <w:sz w:val="24"/>
          <w:szCs w:val="24"/>
        </w:rPr>
      </w:pPr>
      <w:r>
        <w:rPr>
          <w:b/>
          <w:color w:val="auto"/>
          <w:sz w:val="24"/>
          <w:szCs w:val="24"/>
        </w:rPr>
        <w:t>ПРОТОКОЛ  № 3</w:t>
      </w:r>
      <w:r w:rsidR="00D92FD3">
        <w:rPr>
          <w:b/>
          <w:color w:val="auto"/>
          <w:sz w:val="24"/>
          <w:szCs w:val="24"/>
        </w:rPr>
        <w:t>4</w:t>
      </w:r>
      <w:r>
        <w:rPr>
          <w:b/>
          <w:color w:val="auto"/>
          <w:sz w:val="24"/>
          <w:szCs w:val="24"/>
        </w:rPr>
        <w:t>/</w:t>
      </w:r>
      <w:r w:rsidR="00D92FD3">
        <w:rPr>
          <w:b/>
          <w:color w:val="auto"/>
          <w:sz w:val="24"/>
          <w:szCs w:val="24"/>
        </w:rPr>
        <w:t>09.01.2025</w:t>
      </w:r>
      <w:r w:rsidR="00225850">
        <w:rPr>
          <w:b/>
          <w:color w:val="auto"/>
          <w:sz w:val="24"/>
          <w:szCs w:val="24"/>
        </w:rPr>
        <w:t xml:space="preserve"> </w:t>
      </w:r>
      <w:r w:rsidR="00DA18D8">
        <w:rPr>
          <w:b/>
          <w:color w:val="auto"/>
          <w:sz w:val="24"/>
          <w:szCs w:val="24"/>
        </w:rPr>
        <w:t>г.</w:t>
      </w:r>
    </w:p>
    <w:p w14:paraId="7945D228" w14:textId="49CEE63D" w:rsidR="00DA18D8" w:rsidRDefault="00DA18D8" w:rsidP="00DA18D8">
      <w:pPr>
        <w:autoSpaceDE w:val="0"/>
        <w:autoSpaceDN w:val="0"/>
        <w:adjustRightInd w:val="0"/>
        <w:spacing w:line="276" w:lineRule="auto"/>
        <w:rPr>
          <w:color w:val="auto"/>
          <w:sz w:val="24"/>
          <w:szCs w:val="24"/>
          <w:lang w:val="ru-RU"/>
        </w:rPr>
      </w:pPr>
      <w:r>
        <w:rPr>
          <w:color w:val="auto"/>
          <w:sz w:val="24"/>
          <w:szCs w:val="24"/>
        </w:rPr>
        <w:t>от заседание на Общинска избирателна комисия-Долни Дъбник, назначена от ЦИК с Решение  №2078-МИ от 28.08.2023 г. и Решение №2487-МИ от</w:t>
      </w:r>
      <w:r w:rsidR="00C85F16">
        <w:rPr>
          <w:color w:val="auto"/>
          <w:sz w:val="24"/>
          <w:szCs w:val="24"/>
        </w:rPr>
        <w:t xml:space="preserve"> 21.09.2023г., състояло се на </w:t>
      </w:r>
      <w:r w:rsidR="00D92FD3">
        <w:rPr>
          <w:color w:val="auto"/>
          <w:sz w:val="24"/>
          <w:szCs w:val="24"/>
        </w:rPr>
        <w:t>09.01.2025</w:t>
      </w:r>
      <w:r w:rsidR="00D0146E" w:rsidRPr="00D0146E">
        <w:rPr>
          <w:color w:val="auto"/>
          <w:sz w:val="24"/>
          <w:szCs w:val="24"/>
        </w:rPr>
        <w:t xml:space="preserve"> г.</w:t>
      </w:r>
      <w:r w:rsidR="00D0146E">
        <w:rPr>
          <w:color w:val="auto"/>
          <w:sz w:val="24"/>
          <w:szCs w:val="24"/>
        </w:rPr>
        <w:t xml:space="preserve"> </w:t>
      </w:r>
      <w:r>
        <w:rPr>
          <w:color w:val="auto"/>
          <w:sz w:val="24"/>
          <w:szCs w:val="24"/>
        </w:rPr>
        <w:t xml:space="preserve">от </w:t>
      </w:r>
      <w:r w:rsidR="00D92FD3">
        <w:rPr>
          <w:color w:val="auto"/>
          <w:sz w:val="24"/>
          <w:szCs w:val="24"/>
        </w:rPr>
        <w:t>12</w:t>
      </w:r>
      <w:r w:rsidRPr="00F27CD5">
        <w:rPr>
          <w:color w:val="auto"/>
          <w:sz w:val="24"/>
          <w:szCs w:val="24"/>
          <w:lang w:val="en-US"/>
        </w:rPr>
        <w:t>:</w:t>
      </w:r>
      <w:r w:rsidR="00D0146E">
        <w:rPr>
          <w:color w:val="auto"/>
          <w:sz w:val="24"/>
          <w:szCs w:val="24"/>
        </w:rPr>
        <w:t>30</w:t>
      </w:r>
      <w:r>
        <w:rPr>
          <w:color w:val="auto"/>
          <w:sz w:val="24"/>
          <w:szCs w:val="24"/>
          <w:lang w:val="en-US"/>
        </w:rPr>
        <w:t xml:space="preserve"> </w:t>
      </w:r>
      <w:r>
        <w:rPr>
          <w:color w:val="auto"/>
          <w:sz w:val="24"/>
          <w:szCs w:val="24"/>
        </w:rPr>
        <w:t xml:space="preserve">часа в гр. Долни Дъбник, ул. „Христо Янчев”, №59. </w:t>
      </w:r>
    </w:p>
    <w:p w14:paraId="069C47D7" w14:textId="77777777" w:rsidR="00DA18D8" w:rsidRDefault="00DA18D8" w:rsidP="00DA18D8">
      <w:pPr>
        <w:autoSpaceDE w:val="0"/>
        <w:autoSpaceDN w:val="0"/>
        <w:adjustRightInd w:val="0"/>
        <w:spacing w:line="276" w:lineRule="auto"/>
        <w:jc w:val="center"/>
        <w:rPr>
          <w:color w:val="auto"/>
          <w:sz w:val="24"/>
          <w:szCs w:val="24"/>
          <w:lang w:val="ru-RU"/>
        </w:rPr>
      </w:pPr>
    </w:p>
    <w:p w14:paraId="347CA799" w14:textId="02378560" w:rsidR="00DA18D8" w:rsidRDefault="00DA18D8" w:rsidP="00DA18D8">
      <w:pPr>
        <w:autoSpaceDE w:val="0"/>
        <w:autoSpaceDN w:val="0"/>
        <w:adjustRightInd w:val="0"/>
        <w:spacing w:line="360" w:lineRule="auto"/>
        <w:rPr>
          <w:color w:val="auto"/>
          <w:sz w:val="24"/>
          <w:szCs w:val="24"/>
        </w:rPr>
      </w:pPr>
      <w:r>
        <w:rPr>
          <w:color w:val="auto"/>
          <w:sz w:val="24"/>
          <w:szCs w:val="24"/>
        </w:rPr>
        <w:t xml:space="preserve">Присъстващи:  </w:t>
      </w:r>
      <w:r>
        <w:rPr>
          <w:b/>
          <w:color w:val="auto"/>
          <w:sz w:val="24"/>
          <w:szCs w:val="24"/>
        </w:rPr>
        <w:t>1</w:t>
      </w:r>
      <w:r w:rsidR="00D92FD3">
        <w:rPr>
          <w:b/>
          <w:color w:val="auto"/>
          <w:sz w:val="24"/>
          <w:szCs w:val="24"/>
        </w:rPr>
        <w:t>1</w:t>
      </w:r>
      <w:r>
        <w:rPr>
          <w:b/>
          <w:color w:val="auto"/>
          <w:sz w:val="24"/>
          <w:szCs w:val="24"/>
          <w:lang w:val="ru-RU"/>
        </w:rPr>
        <w:t xml:space="preserve"> </w:t>
      </w:r>
      <w:r>
        <w:rPr>
          <w:color w:val="auto"/>
          <w:sz w:val="24"/>
          <w:szCs w:val="24"/>
        </w:rPr>
        <w:t>членове на ОИК – Долни Дъбник.</w:t>
      </w:r>
    </w:p>
    <w:p w14:paraId="2D365DAB" w14:textId="13A383FA" w:rsidR="00DA18D8" w:rsidRDefault="00DA18D8" w:rsidP="00D0146E">
      <w:pPr>
        <w:autoSpaceDE w:val="0"/>
        <w:autoSpaceDN w:val="0"/>
        <w:adjustRightInd w:val="0"/>
        <w:spacing w:line="276" w:lineRule="auto"/>
        <w:ind w:firstLine="708"/>
        <w:rPr>
          <w:color w:val="auto"/>
          <w:sz w:val="24"/>
          <w:szCs w:val="24"/>
          <w:lang w:val="ru-RU"/>
        </w:rPr>
      </w:pPr>
      <w:proofErr w:type="spellStart"/>
      <w:r>
        <w:rPr>
          <w:color w:val="auto"/>
          <w:sz w:val="24"/>
          <w:szCs w:val="24"/>
          <w:lang w:val="ru-RU"/>
        </w:rPr>
        <w:t>Налице</w:t>
      </w:r>
      <w:proofErr w:type="spellEnd"/>
      <w:r>
        <w:rPr>
          <w:color w:val="auto"/>
          <w:sz w:val="24"/>
          <w:szCs w:val="24"/>
          <w:lang w:val="ru-RU"/>
        </w:rPr>
        <w:t xml:space="preserve"> е  </w:t>
      </w:r>
      <w:proofErr w:type="spellStart"/>
      <w:r>
        <w:rPr>
          <w:color w:val="auto"/>
          <w:sz w:val="24"/>
          <w:szCs w:val="24"/>
          <w:lang w:val="ru-RU"/>
        </w:rPr>
        <w:t>необходимият</w:t>
      </w:r>
      <w:proofErr w:type="spellEnd"/>
      <w:r>
        <w:rPr>
          <w:color w:val="auto"/>
          <w:sz w:val="24"/>
          <w:szCs w:val="24"/>
          <w:lang w:val="ru-RU"/>
        </w:rPr>
        <w:t xml:space="preserve"> кворум по чл.85, ал.3 </w:t>
      </w:r>
      <w:proofErr w:type="gramStart"/>
      <w:r>
        <w:rPr>
          <w:color w:val="auto"/>
          <w:sz w:val="24"/>
          <w:szCs w:val="24"/>
          <w:lang w:val="ru-RU"/>
        </w:rPr>
        <w:t>от</w:t>
      </w:r>
      <w:proofErr w:type="gramEnd"/>
      <w:r>
        <w:rPr>
          <w:color w:val="auto"/>
          <w:sz w:val="24"/>
          <w:szCs w:val="24"/>
          <w:lang w:val="ru-RU"/>
        </w:rPr>
        <w:t xml:space="preserve"> </w:t>
      </w:r>
      <w:proofErr w:type="gramStart"/>
      <w:r>
        <w:rPr>
          <w:color w:val="auto"/>
          <w:sz w:val="24"/>
          <w:szCs w:val="24"/>
          <w:lang w:val="ru-RU"/>
        </w:rPr>
        <w:t>ИК</w:t>
      </w:r>
      <w:proofErr w:type="gramEnd"/>
      <w:r>
        <w:rPr>
          <w:color w:val="auto"/>
          <w:sz w:val="24"/>
          <w:szCs w:val="24"/>
          <w:lang w:val="ru-RU"/>
        </w:rPr>
        <w:t xml:space="preserve">, </w:t>
      </w:r>
      <w:proofErr w:type="spellStart"/>
      <w:r>
        <w:rPr>
          <w:color w:val="auto"/>
          <w:sz w:val="24"/>
          <w:szCs w:val="24"/>
          <w:lang w:val="ru-RU"/>
        </w:rPr>
        <w:t>настоящото</w:t>
      </w:r>
      <w:proofErr w:type="spellEnd"/>
      <w:r>
        <w:rPr>
          <w:color w:val="auto"/>
          <w:sz w:val="24"/>
          <w:szCs w:val="24"/>
          <w:lang w:val="ru-RU"/>
        </w:rPr>
        <w:t xml:space="preserve"> заседание е </w:t>
      </w:r>
      <w:proofErr w:type="spellStart"/>
      <w:r>
        <w:rPr>
          <w:color w:val="auto"/>
          <w:sz w:val="24"/>
          <w:szCs w:val="24"/>
          <w:lang w:val="ru-RU"/>
        </w:rPr>
        <w:t>редовно</w:t>
      </w:r>
      <w:proofErr w:type="spellEnd"/>
      <w:r>
        <w:rPr>
          <w:color w:val="auto"/>
          <w:sz w:val="24"/>
          <w:szCs w:val="24"/>
          <w:lang w:val="ru-RU"/>
        </w:rPr>
        <w:t xml:space="preserve"> и </w:t>
      </w:r>
      <w:proofErr w:type="spellStart"/>
      <w:r>
        <w:rPr>
          <w:color w:val="auto"/>
          <w:sz w:val="24"/>
          <w:szCs w:val="24"/>
          <w:lang w:val="ru-RU"/>
        </w:rPr>
        <w:t>комисията</w:t>
      </w:r>
      <w:proofErr w:type="spellEnd"/>
      <w:r>
        <w:rPr>
          <w:color w:val="auto"/>
          <w:sz w:val="24"/>
          <w:szCs w:val="24"/>
          <w:lang w:val="ru-RU"/>
        </w:rPr>
        <w:t xml:space="preserve"> </w:t>
      </w:r>
      <w:proofErr w:type="spellStart"/>
      <w:r>
        <w:rPr>
          <w:color w:val="auto"/>
          <w:sz w:val="24"/>
          <w:szCs w:val="24"/>
          <w:lang w:val="ru-RU"/>
        </w:rPr>
        <w:t>може</w:t>
      </w:r>
      <w:proofErr w:type="spellEnd"/>
      <w:r>
        <w:rPr>
          <w:color w:val="auto"/>
          <w:sz w:val="24"/>
          <w:szCs w:val="24"/>
          <w:lang w:val="ru-RU"/>
        </w:rPr>
        <w:t xml:space="preserve"> да  приема  </w:t>
      </w:r>
      <w:proofErr w:type="spellStart"/>
      <w:r>
        <w:rPr>
          <w:color w:val="auto"/>
          <w:sz w:val="24"/>
          <w:szCs w:val="24"/>
          <w:lang w:val="ru-RU"/>
        </w:rPr>
        <w:t>законосъобразни</w:t>
      </w:r>
      <w:proofErr w:type="spellEnd"/>
      <w:r>
        <w:rPr>
          <w:color w:val="auto"/>
          <w:sz w:val="24"/>
          <w:szCs w:val="24"/>
          <w:lang w:val="ru-RU"/>
        </w:rPr>
        <w:t xml:space="preserve"> решения. </w:t>
      </w:r>
      <w:proofErr w:type="spellStart"/>
      <w:r>
        <w:rPr>
          <w:color w:val="auto"/>
          <w:sz w:val="24"/>
          <w:szCs w:val="24"/>
          <w:lang w:val="ru-RU"/>
        </w:rPr>
        <w:t>Същото</w:t>
      </w:r>
      <w:proofErr w:type="spellEnd"/>
      <w:r>
        <w:rPr>
          <w:color w:val="auto"/>
          <w:sz w:val="24"/>
          <w:szCs w:val="24"/>
          <w:lang w:val="ru-RU"/>
        </w:rPr>
        <w:t xml:space="preserve"> </w:t>
      </w:r>
      <w:proofErr w:type="spellStart"/>
      <w:r>
        <w:rPr>
          <w:color w:val="auto"/>
          <w:sz w:val="24"/>
          <w:szCs w:val="24"/>
          <w:lang w:val="ru-RU"/>
        </w:rPr>
        <w:t>протече</w:t>
      </w:r>
      <w:proofErr w:type="spellEnd"/>
      <w:r>
        <w:rPr>
          <w:color w:val="auto"/>
          <w:sz w:val="24"/>
          <w:szCs w:val="24"/>
          <w:lang w:val="ru-RU"/>
        </w:rPr>
        <w:t xml:space="preserve"> при </w:t>
      </w:r>
      <w:proofErr w:type="spellStart"/>
      <w:r>
        <w:rPr>
          <w:color w:val="auto"/>
          <w:sz w:val="24"/>
          <w:szCs w:val="24"/>
          <w:lang w:val="ru-RU"/>
        </w:rPr>
        <w:t>следния</w:t>
      </w:r>
      <w:proofErr w:type="spellEnd"/>
    </w:p>
    <w:p w14:paraId="19B42EBB" w14:textId="77777777" w:rsidR="00DA18D8" w:rsidRDefault="00DA18D8" w:rsidP="00DA18D8">
      <w:pPr>
        <w:autoSpaceDE w:val="0"/>
        <w:autoSpaceDN w:val="0"/>
        <w:adjustRightInd w:val="0"/>
        <w:spacing w:line="360" w:lineRule="auto"/>
        <w:rPr>
          <w:color w:val="auto"/>
          <w:sz w:val="24"/>
          <w:szCs w:val="24"/>
        </w:rPr>
      </w:pPr>
      <w:r>
        <w:rPr>
          <w:color w:val="auto"/>
          <w:sz w:val="24"/>
          <w:szCs w:val="24"/>
        </w:rPr>
        <w:t xml:space="preserve">        </w:t>
      </w:r>
    </w:p>
    <w:p w14:paraId="30718BF5" w14:textId="77777777" w:rsidR="00DA18D8" w:rsidRDefault="00DA18D8" w:rsidP="00DA18D8">
      <w:pPr>
        <w:autoSpaceDE w:val="0"/>
        <w:autoSpaceDN w:val="0"/>
        <w:adjustRightInd w:val="0"/>
        <w:spacing w:line="360" w:lineRule="auto"/>
        <w:jc w:val="center"/>
        <w:rPr>
          <w:b/>
          <w:color w:val="auto"/>
          <w:sz w:val="24"/>
          <w:szCs w:val="24"/>
        </w:rPr>
      </w:pPr>
      <w:r>
        <w:rPr>
          <w:b/>
          <w:color w:val="auto"/>
          <w:sz w:val="24"/>
          <w:szCs w:val="24"/>
        </w:rPr>
        <w:t>ДНЕВЕН РЕД :</w:t>
      </w:r>
    </w:p>
    <w:p w14:paraId="08447CA7" w14:textId="0A888A25" w:rsidR="00224F9B" w:rsidRPr="00224F9B" w:rsidRDefault="002018C2" w:rsidP="00224F9B">
      <w:pPr>
        <w:shd w:val="clear" w:color="auto" w:fill="FFFFFF"/>
        <w:spacing w:after="150"/>
        <w:ind w:firstLine="708"/>
        <w:rPr>
          <w:color w:val="333333"/>
          <w:sz w:val="24"/>
          <w:szCs w:val="24"/>
        </w:rPr>
      </w:pPr>
      <w:r>
        <w:rPr>
          <w:rFonts w:eastAsiaTheme="minorHAnsi"/>
          <w:color w:val="333333"/>
          <w:sz w:val="24"/>
          <w:szCs w:val="24"/>
          <w:shd w:val="clear" w:color="auto" w:fill="FFFFFF"/>
          <w:lang w:eastAsia="en-US"/>
        </w:rPr>
        <w:t>1.</w:t>
      </w:r>
      <w:r w:rsidR="00224F9B" w:rsidRPr="00224F9B">
        <w:rPr>
          <w:rFonts w:eastAsiaTheme="minorHAnsi"/>
          <w:color w:val="333333"/>
          <w:sz w:val="24"/>
          <w:szCs w:val="24"/>
          <w:shd w:val="clear" w:color="auto" w:fill="FFFFFF"/>
          <w:lang w:eastAsia="en-US"/>
        </w:rPr>
        <w:t>Формиране на единните номера на два броя избирателни секции със съответни адреси на територията на кметство с. Петърница, Община Долни Дъбник, за произвеждане на частични  избори за кмет на кметство Петърница на 16.02.2025 г.</w:t>
      </w:r>
    </w:p>
    <w:p w14:paraId="1BC4CB41" w14:textId="77777777" w:rsidR="00D0146E" w:rsidRPr="00C85F16" w:rsidRDefault="00D0146E" w:rsidP="00D0146E">
      <w:pPr>
        <w:shd w:val="clear" w:color="auto" w:fill="FFFFFF"/>
        <w:spacing w:after="150"/>
        <w:ind w:firstLine="708"/>
        <w:rPr>
          <w:color w:val="auto"/>
          <w:sz w:val="24"/>
          <w:szCs w:val="24"/>
        </w:rPr>
      </w:pPr>
    </w:p>
    <w:p w14:paraId="26C0C891" w14:textId="77777777" w:rsidR="00DA18D8" w:rsidRDefault="00DA18D8" w:rsidP="00C85F16">
      <w:pPr>
        <w:pStyle w:val="a3"/>
        <w:shd w:val="clear" w:color="auto" w:fill="FFFFFF"/>
        <w:spacing w:before="0" w:beforeAutospacing="0" w:after="150" w:afterAutospacing="0"/>
        <w:ind w:firstLine="708"/>
        <w:jc w:val="both"/>
        <w:rPr>
          <w:b/>
          <w:u w:val="single"/>
        </w:rPr>
      </w:pPr>
      <w:r>
        <w:rPr>
          <w:b/>
          <w:u w:val="single"/>
        </w:rPr>
        <w:t xml:space="preserve">Поименно гласуване на присъствалите: </w:t>
      </w:r>
    </w:p>
    <w:tbl>
      <w:tblPr>
        <w:tblW w:w="10125" w:type="dxa"/>
        <w:shd w:val="clear" w:color="auto" w:fill="FFFFFF"/>
        <w:tblLook w:val="04A0" w:firstRow="1" w:lastRow="0" w:firstColumn="1" w:lastColumn="0" w:noHBand="0" w:noVBand="1"/>
      </w:tblPr>
      <w:tblGrid>
        <w:gridCol w:w="6156"/>
        <w:gridCol w:w="3969"/>
      </w:tblGrid>
      <w:tr w:rsidR="00DA18D8" w14:paraId="50256E6E"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CDB3459" w14:textId="77777777" w:rsidR="00DA18D8" w:rsidRDefault="00DA18D8" w:rsidP="00D218DD">
            <w:pPr>
              <w:spacing w:after="150" w:line="360" w:lineRule="auto"/>
              <w:jc w:val="center"/>
              <w:rPr>
                <w:color w:val="auto"/>
                <w:sz w:val="24"/>
                <w:szCs w:val="24"/>
                <w:lang w:eastAsia="en-US"/>
              </w:rPr>
            </w:pPr>
            <w:r>
              <w:rPr>
                <w:color w:val="auto"/>
                <w:sz w:val="24"/>
                <w:szCs w:val="24"/>
                <w:lang w:eastAsia="en-US"/>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7413BA" w14:textId="77777777" w:rsidR="00DA18D8" w:rsidRDefault="00DA18D8" w:rsidP="00D218DD">
            <w:pPr>
              <w:spacing w:after="150" w:line="360" w:lineRule="auto"/>
              <w:jc w:val="center"/>
              <w:rPr>
                <w:color w:val="auto"/>
                <w:sz w:val="24"/>
                <w:szCs w:val="24"/>
                <w:lang w:eastAsia="en-US"/>
              </w:rPr>
            </w:pPr>
            <w:r>
              <w:rPr>
                <w:color w:val="auto"/>
                <w:sz w:val="24"/>
                <w:szCs w:val="24"/>
                <w:lang w:eastAsia="en-US"/>
              </w:rPr>
              <w:t>Гласуване на дневен ред</w:t>
            </w:r>
          </w:p>
        </w:tc>
      </w:tr>
      <w:tr w:rsidR="00DA18D8" w14:paraId="56F16E68"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0A6414" w14:textId="77777777" w:rsidR="00DA18D8" w:rsidRDefault="00DA18D8" w:rsidP="00D218DD">
            <w:pPr>
              <w:spacing w:after="150" w:line="360" w:lineRule="auto"/>
              <w:rPr>
                <w:color w:val="auto"/>
                <w:sz w:val="24"/>
                <w:szCs w:val="24"/>
                <w:lang w:eastAsia="en-US"/>
              </w:rPr>
            </w:pPr>
            <w:r>
              <w:rPr>
                <w:color w:val="auto"/>
                <w:sz w:val="24"/>
                <w:szCs w:val="24"/>
                <w:lang w:eastAsia="en-US"/>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AE1F3D" w14:textId="77777777" w:rsidR="00DA18D8" w:rsidRDefault="00DA18D8" w:rsidP="00D218DD">
            <w:pPr>
              <w:spacing w:after="150" w:line="360" w:lineRule="auto"/>
              <w:jc w:val="center"/>
              <w:rPr>
                <w:color w:val="auto"/>
                <w:sz w:val="24"/>
                <w:szCs w:val="24"/>
                <w:lang w:eastAsia="en-US"/>
              </w:rPr>
            </w:pPr>
            <w:r>
              <w:rPr>
                <w:color w:val="auto"/>
                <w:sz w:val="24"/>
                <w:szCs w:val="24"/>
                <w:lang w:eastAsia="en-US"/>
              </w:rPr>
              <w:t>ЗА</w:t>
            </w:r>
          </w:p>
        </w:tc>
      </w:tr>
      <w:tr w:rsidR="00DA18D8" w14:paraId="5397C55E"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256061" w14:textId="77777777" w:rsidR="00DA18D8" w:rsidRDefault="00DA18D8" w:rsidP="00D218DD">
            <w:pPr>
              <w:spacing w:after="150" w:line="360" w:lineRule="auto"/>
              <w:rPr>
                <w:color w:val="auto"/>
                <w:sz w:val="24"/>
                <w:szCs w:val="24"/>
                <w:lang w:eastAsia="en-US"/>
              </w:rPr>
            </w:pPr>
            <w:r>
              <w:rPr>
                <w:color w:val="auto"/>
                <w:sz w:val="24"/>
                <w:szCs w:val="24"/>
                <w:lang w:eastAsia="en-US"/>
              </w:rPr>
              <w:t>Митко Николаев Иванов-зам.-председател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EF1F7D"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16B781C2"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7B8184" w14:textId="77777777" w:rsidR="00DA18D8" w:rsidRDefault="00DA18D8" w:rsidP="00D218DD">
            <w:pPr>
              <w:spacing w:after="150" w:line="360" w:lineRule="auto"/>
              <w:rPr>
                <w:color w:val="auto"/>
                <w:sz w:val="24"/>
                <w:szCs w:val="24"/>
                <w:lang w:eastAsia="en-US"/>
              </w:rPr>
            </w:pPr>
            <w:r>
              <w:rPr>
                <w:color w:val="auto"/>
                <w:sz w:val="24"/>
                <w:szCs w:val="24"/>
                <w:lang w:eastAsia="en-US"/>
              </w:rPr>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245AAE"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05667DCB"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F9A577" w14:textId="77777777" w:rsidR="00DA18D8" w:rsidRDefault="00DA18D8" w:rsidP="00D218DD">
            <w:pPr>
              <w:spacing w:after="150" w:line="360" w:lineRule="auto"/>
              <w:rPr>
                <w:color w:val="auto"/>
                <w:sz w:val="24"/>
                <w:szCs w:val="24"/>
                <w:lang w:eastAsia="en-US"/>
              </w:rPr>
            </w:pPr>
            <w:r>
              <w:rPr>
                <w:color w:val="auto"/>
                <w:sz w:val="24"/>
                <w:szCs w:val="24"/>
                <w:lang w:eastAsia="en-US"/>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4D87FB"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367FF735"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F48932" w14:textId="77777777" w:rsidR="00DA18D8" w:rsidRDefault="00DA18D8" w:rsidP="00D218DD">
            <w:pPr>
              <w:spacing w:after="150" w:line="360" w:lineRule="auto"/>
              <w:rPr>
                <w:color w:val="auto"/>
                <w:sz w:val="24"/>
                <w:szCs w:val="24"/>
                <w:lang w:eastAsia="en-US"/>
              </w:rPr>
            </w:pPr>
            <w:r>
              <w:rPr>
                <w:color w:val="auto"/>
                <w:sz w:val="24"/>
                <w:szCs w:val="24"/>
                <w:lang w:eastAsia="en-US"/>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4022B4" w14:textId="02DF0F19" w:rsidR="00DA18D8" w:rsidRDefault="00D92FD3" w:rsidP="00D218DD">
            <w:pPr>
              <w:spacing w:line="360" w:lineRule="auto"/>
              <w:jc w:val="center"/>
              <w:rPr>
                <w:color w:val="auto"/>
                <w:sz w:val="24"/>
                <w:szCs w:val="24"/>
                <w:lang w:eastAsia="en-US"/>
              </w:rPr>
            </w:pPr>
            <w:r>
              <w:rPr>
                <w:color w:val="auto"/>
                <w:sz w:val="24"/>
                <w:szCs w:val="24"/>
                <w:lang w:eastAsia="en-US"/>
              </w:rPr>
              <w:t>ЗА</w:t>
            </w:r>
          </w:p>
        </w:tc>
      </w:tr>
      <w:tr w:rsidR="00DA18D8" w14:paraId="4BB7538F"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3B7F59" w14:textId="77777777" w:rsidR="00DA18D8" w:rsidRDefault="00DA18D8" w:rsidP="00D218DD">
            <w:pPr>
              <w:spacing w:after="150" w:line="360" w:lineRule="auto"/>
              <w:rPr>
                <w:color w:val="auto"/>
                <w:sz w:val="24"/>
                <w:szCs w:val="24"/>
                <w:lang w:eastAsia="en-US"/>
              </w:rPr>
            </w:pPr>
            <w:r>
              <w:rPr>
                <w:color w:val="auto"/>
                <w:sz w:val="24"/>
                <w:szCs w:val="24"/>
                <w:lang w:eastAsia="en-US"/>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916408"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014D33A6"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0D67D2" w14:textId="77777777" w:rsidR="00DA18D8" w:rsidRDefault="00DA18D8" w:rsidP="00D218DD">
            <w:pPr>
              <w:spacing w:after="150" w:line="360" w:lineRule="auto"/>
              <w:rPr>
                <w:color w:val="auto"/>
                <w:sz w:val="24"/>
                <w:szCs w:val="24"/>
                <w:lang w:eastAsia="en-US"/>
              </w:rPr>
            </w:pPr>
            <w:r>
              <w:rPr>
                <w:color w:val="auto"/>
                <w:sz w:val="24"/>
                <w:szCs w:val="24"/>
                <w:lang w:eastAsia="en-US"/>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54B915"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684D9B36"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C312B1" w14:textId="77777777" w:rsidR="00DA18D8" w:rsidRDefault="00DA18D8" w:rsidP="00D218DD">
            <w:pPr>
              <w:spacing w:after="150" w:line="360" w:lineRule="auto"/>
              <w:rPr>
                <w:color w:val="auto"/>
                <w:sz w:val="24"/>
                <w:szCs w:val="24"/>
                <w:lang w:eastAsia="en-US"/>
              </w:rPr>
            </w:pPr>
            <w:r>
              <w:rPr>
                <w:color w:val="auto"/>
                <w:sz w:val="24"/>
                <w:szCs w:val="24"/>
                <w:lang w:eastAsia="en-US"/>
              </w:rPr>
              <w:t xml:space="preserve">Йорданка </w:t>
            </w:r>
            <w:proofErr w:type="spellStart"/>
            <w:r>
              <w:rPr>
                <w:color w:val="auto"/>
                <w:sz w:val="24"/>
                <w:szCs w:val="24"/>
                <w:lang w:eastAsia="en-US"/>
              </w:rPr>
              <w:t>Венелинова</w:t>
            </w:r>
            <w:proofErr w:type="spellEnd"/>
            <w:r>
              <w:rPr>
                <w:color w:val="auto"/>
                <w:sz w:val="24"/>
                <w:szCs w:val="24"/>
                <w:lang w:eastAsia="en-US"/>
              </w:rPr>
              <w:t xml:space="preserve">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B0CA4D"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59B30D74"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4867C3" w14:textId="77777777" w:rsidR="00DA18D8" w:rsidRDefault="00DA18D8" w:rsidP="00D218DD">
            <w:pPr>
              <w:spacing w:after="150" w:line="360" w:lineRule="auto"/>
              <w:rPr>
                <w:color w:val="auto"/>
                <w:sz w:val="24"/>
                <w:szCs w:val="24"/>
                <w:lang w:eastAsia="en-US"/>
              </w:rPr>
            </w:pPr>
            <w:r>
              <w:rPr>
                <w:color w:val="auto"/>
                <w:sz w:val="24"/>
                <w:szCs w:val="24"/>
                <w:lang w:eastAsia="en-US"/>
              </w:rPr>
              <w:t xml:space="preserve">Васил </w:t>
            </w:r>
            <w:proofErr w:type="spellStart"/>
            <w:r>
              <w:rPr>
                <w:color w:val="auto"/>
                <w:sz w:val="24"/>
                <w:szCs w:val="24"/>
                <w:lang w:eastAsia="en-US"/>
              </w:rPr>
              <w:t>Цветославов</w:t>
            </w:r>
            <w:proofErr w:type="spellEnd"/>
            <w:r>
              <w:rPr>
                <w:color w:val="auto"/>
                <w:sz w:val="24"/>
                <w:szCs w:val="24"/>
                <w:lang w:eastAsia="en-US"/>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C1464E"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3A4F3611"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18034A" w14:textId="77777777" w:rsidR="00DA18D8" w:rsidRDefault="00DA18D8" w:rsidP="00D218DD">
            <w:pPr>
              <w:spacing w:after="150" w:line="360" w:lineRule="auto"/>
              <w:rPr>
                <w:color w:val="auto"/>
                <w:sz w:val="24"/>
                <w:szCs w:val="24"/>
                <w:lang w:eastAsia="en-US"/>
              </w:rPr>
            </w:pPr>
            <w:r>
              <w:rPr>
                <w:color w:val="auto"/>
                <w:sz w:val="24"/>
                <w:szCs w:val="24"/>
                <w:lang w:eastAsia="en-US"/>
              </w:rPr>
              <w:t xml:space="preserve">Лилия </w:t>
            </w:r>
            <w:proofErr w:type="spellStart"/>
            <w:r>
              <w:rPr>
                <w:color w:val="auto"/>
                <w:sz w:val="24"/>
                <w:szCs w:val="24"/>
                <w:lang w:eastAsia="en-US"/>
              </w:rPr>
              <w:t>Пламенова</w:t>
            </w:r>
            <w:proofErr w:type="spellEnd"/>
            <w:r>
              <w:rPr>
                <w:color w:val="auto"/>
                <w:sz w:val="24"/>
                <w:szCs w:val="24"/>
                <w:lang w:eastAsia="en-US"/>
              </w:rPr>
              <w:t xml:space="preserve">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431A27"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r w:rsidR="00DA18D8" w14:paraId="2E580082"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D9F33C" w14:textId="77777777" w:rsidR="00DA18D8" w:rsidRDefault="00DA18D8" w:rsidP="00D218DD">
            <w:pPr>
              <w:spacing w:after="150" w:line="360" w:lineRule="auto"/>
              <w:rPr>
                <w:color w:val="auto"/>
                <w:sz w:val="24"/>
                <w:szCs w:val="24"/>
                <w:lang w:eastAsia="en-US"/>
              </w:rPr>
            </w:pPr>
            <w:r>
              <w:rPr>
                <w:color w:val="auto"/>
                <w:sz w:val="24"/>
                <w:szCs w:val="24"/>
                <w:lang w:eastAsia="en-US"/>
              </w:rPr>
              <w:t>Керана Костадинова Танова-член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54FC18" w14:textId="77777777" w:rsidR="00DA18D8" w:rsidRDefault="00DA18D8" w:rsidP="00D218DD">
            <w:pPr>
              <w:spacing w:line="360" w:lineRule="auto"/>
              <w:jc w:val="center"/>
              <w:rPr>
                <w:color w:val="auto"/>
                <w:sz w:val="24"/>
                <w:szCs w:val="24"/>
                <w:lang w:eastAsia="en-US"/>
              </w:rPr>
            </w:pPr>
            <w:r>
              <w:rPr>
                <w:color w:val="auto"/>
                <w:sz w:val="24"/>
                <w:szCs w:val="24"/>
                <w:lang w:eastAsia="en-US"/>
              </w:rPr>
              <w:t>ЗА</w:t>
            </w:r>
          </w:p>
        </w:tc>
      </w:tr>
    </w:tbl>
    <w:p w14:paraId="01184243" w14:textId="4DA55AAF" w:rsidR="00DA18D8" w:rsidRDefault="00DA18D8" w:rsidP="00DA18D8">
      <w:pPr>
        <w:spacing w:line="360" w:lineRule="auto"/>
        <w:ind w:right="49"/>
        <w:rPr>
          <w:b/>
          <w:i/>
          <w:color w:val="auto"/>
          <w:sz w:val="24"/>
          <w:szCs w:val="24"/>
        </w:rPr>
      </w:pPr>
      <w:r>
        <w:rPr>
          <w:b/>
          <w:i/>
          <w:color w:val="auto"/>
          <w:sz w:val="24"/>
          <w:szCs w:val="24"/>
        </w:rPr>
        <w:t>Гласували „ЗА” 1</w:t>
      </w:r>
      <w:r w:rsidR="001A578D">
        <w:rPr>
          <w:b/>
          <w:i/>
          <w:color w:val="auto"/>
          <w:sz w:val="24"/>
          <w:szCs w:val="24"/>
        </w:rPr>
        <w:t>1</w:t>
      </w:r>
      <w:r>
        <w:rPr>
          <w:b/>
          <w:i/>
          <w:color w:val="auto"/>
          <w:sz w:val="24"/>
          <w:szCs w:val="24"/>
        </w:rPr>
        <w:t xml:space="preserve"> членове / Гласували „ПРОТИВ” - няма</w:t>
      </w:r>
    </w:p>
    <w:p w14:paraId="1AB2BF50" w14:textId="30C35E75" w:rsidR="00D513FD" w:rsidRDefault="00D513FD" w:rsidP="00D513FD">
      <w:pPr>
        <w:spacing w:line="360" w:lineRule="auto"/>
        <w:ind w:right="49"/>
        <w:rPr>
          <w:color w:val="auto"/>
          <w:sz w:val="24"/>
          <w:szCs w:val="24"/>
        </w:rPr>
      </w:pPr>
      <w:r>
        <w:rPr>
          <w:color w:val="auto"/>
          <w:sz w:val="24"/>
          <w:szCs w:val="24"/>
        </w:rPr>
        <w:lastRenderedPageBreak/>
        <w:t>Горепосоч</w:t>
      </w:r>
      <w:r w:rsidR="00E57219">
        <w:rPr>
          <w:color w:val="auto"/>
          <w:sz w:val="24"/>
          <w:szCs w:val="24"/>
        </w:rPr>
        <w:t>ената</w:t>
      </w:r>
      <w:r>
        <w:rPr>
          <w:color w:val="auto"/>
          <w:sz w:val="24"/>
          <w:szCs w:val="24"/>
        </w:rPr>
        <w:t xml:space="preserve"> точк</w:t>
      </w:r>
      <w:r w:rsidR="00E57219">
        <w:rPr>
          <w:color w:val="auto"/>
          <w:sz w:val="24"/>
          <w:szCs w:val="24"/>
        </w:rPr>
        <w:t xml:space="preserve">а </w:t>
      </w:r>
      <w:r>
        <w:rPr>
          <w:color w:val="auto"/>
          <w:sz w:val="24"/>
          <w:szCs w:val="24"/>
        </w:rPr>
        <w:t>по дневния ред се гласува на заседанието без изменения или допълнения.</w:t>
      </w:r>
    </w:p>
    <w:p w14:paraId="566211AA" w14:textId="77777777" w:rsidR="00DA18D8" w:rsidRDefault="00D513FD" w:rsidP="00DA18D8">
      <w:pPr>
        <w:spacing w:line="360" w:lineRule="auto"/>
        <w:ind w:right="49"/>
        <w:rPr>
          <w:color w:val="auto"/>
          <w:sz w:val="24"/>
          <w:szCs w:val="24"/>
        </w:rPr>
      </w:pPr>
      <w:r>
        <w:rPr>
          <w:color w:val="auto"/>
          <w:sz w:val="24"/>
          <w:szCs w:val="24"/>
        </w:rPr>
        <w:t xml:space="preserve">Председателят пристъпи към подлагане проекторешенията на разискване и гласуване. </w:t>
      </w:r>
    </w:p>
    <w:p w14:paraId="0B4C958B" w14:textId="77777777" w:rsidR="00D513FD" w:rsidRPr="00D513FD" w:rsidRDefault="00D513FD" w:rsidP="00DA18D8">
      <w:pPr>
        <w:spacing w:line="360" w:lineRule="auto"/>
        <w:ind w:right="49"/>
        <w:rPr>
          <w:color w:val="auto"/>
          <w:sz w:val="24"/>
          <w:szCs w:val="24"/>
        </w:rPr>
      </w:pPr>
    </w:p>
    <w:p w14:paraId="1411AB26" w14:textId="77777777" w:rsidR="00DA18D8" w:rsidRDefault="00DA18D8" w:rsidP="00DA18D8">
      <w:pPr>
        <w:spacing w:line="360" w:lineRule="auto"/>
        <w:ind w:right="49"/>
        <w:rPr>
          <w:color w:val="auto"/>
          <w:sz w:val="24"/>
          <w:szCs w:val="24"/>
          <w:u w:val="single"/>
        </w:rPr>
      </w:pPr>
      <w:r>
        <w:rPr>
          <w:color w:val="auto"/>
          <w:sz w:val="24"/>
          <w:szCs w:val="24"/>
          <w:u w:val="single"/>
        </w:rPr>
        <w:t xml:space="preserve">По </w:t>
      </w:r>
      <w:r w:rsidR="00D513FD">
        <w:rPr>
          <w:b/>
          <w:color w:val="auto"/>
          <w:sz w:val="24"/>
          <w:szCs w:val="24"/>
          <w:u w:val="single"/>
        </w:rPr>
        <w:t>Т</w:t>
      </w:r>
      <w:r>
        <w:rPr>
          <w:b/>
          <w:color w:val="auto"/>
          <w:sz w:val="24"/>
          <w:szCs w:val="24"/>
          <w:u w:val="single"/>
        </w:rPr>
        <w:t>.1</w:t>
      </w:r>
      <w:r>
        <w:rPr>
          <w:color w:val="auto"/>
          <w:sz w:val="24"/>
          <w:szCs w:val="24"/>
          <w:u w:val="single"/>
        </w:rPr>
        <w:t xml:space="preserve"> председателят на комисията докладва следното:</w:t>
      </w:r>
    </w:p>
    <w:p w14:paraId="04DF8662" w14:textId="77777777" w:rsidR="00DA18D8" w:rsidRDefault="00DA18D8" w:rsidP="00DA18D8">
      <w:pPr>
        <w:shd w:val="clear" w:color="auto" w:fill="FFFFFF"/>
        <w:spacing w:after="240" w:line="360" w:lineRule="auto"/>
        <w:rPr>
          <w:color w:val="auto"/>
          <w:sz w:val="24"/>
          <w:szCs w:val="24"/>
        </w:rPr>
      </w:pPr>
      <w:r>
        <w:rPr>
          <w:color w:val="auto"/>
          <w:sz w:val="24"/>
          <w:szCs w:val="24"/>
        </w:rPr>
        <w:t xml:space="preserve">След направените разисквания по </w:t>
      </w:r>
      <w:r w:rsidR="00D513FD">
        <w:rPr>
          <w:b/>
          <w:color w:val="auto"/>
          <w:sz w:val="24"/>
          <w:szCs w:val="24"/>
        </w:rPr>
        <w:t>Т</w:t>
      </w:r>
      <w:r>
        <w:rPr>
          <w:b/>
          <w:color w:val="auto"/>
          <w:sz w:val="24"/>
          <w:szCs w:val="24"/>
        </w:rPr>
        <w:t>.1</w:t>
      </w:r>
      <w:r>
        <w:rPr>
          <w:color w:val="auto"/>
          <w:sz w:val="24"/>
          <w:szCs w:val="24"/>
        </w:rPr>
        <w:t xml:space="preserve"> от дневния ред, ОИК–Долни Дъбник прие следното решение: </w:t>
      </w:r>
    </w:p>
    <w:p w14:paraId="0E330C36" w14:textId="7543182C" w:rsidR="00DA18D8" w:rsidRPr="00AC14B5" w:rsidRDefault="00656150" w:rsidP="00BD054B">
      <w:pPr>
        <w:pStyle w:val="a7"/>
        <w:numPr>
          <w:ilvl w:val="0"/>
          <w:numId w:val="1"/>
        </w:numPr>
        <w:shd w:val="clear" w:color="auto" w:fill="FFFFFF"/>
        <w:spacing w:after="150" w:line="360" w:lineRule="auto"/>
        <w:rPr>
          <w:b/>
          <w:color w:val="auto"/>
          <w:sz w:val="24"/>
          <w:szCs w:val="24"/>
          <w:shd w:val="clear" w:color="auto" w:fill="FFFFFF"/>
        </w:rPr>
      </w:pPr>
      <w:r w:rsidRPr="00BD054B">
        <w:rPr>
          <w:b/>
          <w:color w:val="auto"/>
          <w:sz w:val="24"/>
          <w:szCs w:val="24"/>
          <w:shd w:val="clear" w:color="auto" w:fill="FFFFFF"/>
        </w:rPr>
        <w:t>РЕШЕНИЕ № 13</w:t>
      </w:r>
      <w:r w:rsidR="001A578D">
        <w:rPr>
          <w:b/>
          <w:color w:val="auto"/>
          <w:sz w:val="24"/>
          <w:szCs w:val="24"/>
          <w:shd w:val="clear" w:color="auto" w:fill="FFFFFF"/>
        </w:rPr>
        <w:t>8</w:t>
      </w:r>
      <w:r w:rsidR="00DA18D8" w:rsidRPr="00BD054B">
        <w:rPr>
          <w:b/>
          <w:color w:val="auto"/>
          <w:sz w:val="24"/>
          <w:szCs w:val="24"/>
          <w:shd w:val="clear" w:color="auto" w:fill="FFFFFF"/>
        </w:rPr>
        <w:t>-</w:t>
      </w:r>
      <w:r w:rsidR="00777E88">
        <w:rPr>
          <w:b/>
          <w:color w:val="auto"/>
          <w:sz w:val="24"/>
          <w:szCs w:val="24"/>
          <w:shd w:val="clear" w:color="auto" w:fill="FFFFFF"/>
        </w:rPr>
        <w:t>Ч</w:t>
      </w:r>
      <w:r w:rsidR="00DA18D8" w:rsidRPr="00BD054B">
        <w:rPr>
          <w:b/>
          <w:color w:val="auto"/>
          <w:sz w:val="24"/>
          <w:szCs w:val="24"/>
          <w:shd w:val="clear" w:color="auto" w:fill="FFFFFF"/>
        </w:rPr>
        <w:t>МИ</w:t>
      </w:r>
      <w:r w:rsidR="00DA18D8" w:rsidRPr="00BD054B">
        <w:rPr>
          <w:b/>
          <w:color w:val="auto"/>
          <w:sz w:val="24"/>
          <w:szCs w:val="24"/>
        </w:rPr>
        <w:t xml:space="preserve"> </w:t>
      </w:r>
      <w:r w:rsidRPr="00BD054B">
        <w:rPr>
          <w:b/>
          <w:color w:val="auto"/>
          <w:sz w:val="24"/>
          <w:szCs w:val="24"/>
          <w:shd w:val="clear" w:color="auto" w:fill="FFFFFF"/>
        </w:rPr>
        <w:t xml:space="preserve">Долни Дъбник, </w:t>
      </w:r>
      <w:r w:rsidR="001A578D">
        <w:rPr>
          <w:b/>
          <w:color w:val="auto"/>
          <w:sz w:val="24"/>
          <w:szCs w:val="24"/>
          <w:shd w:val="clear" w:color="auto" w:fill="FFFFFF"/>
        </w:rPr>
        <w:t>09.01.2025г</w:t>
      </w:r>
      <w:r w:rsidR="00DA18D8" w:rsidRPr="00BD054B">
        <w:rPr>
          <w:b/>
          <w:color w:val="auto"/>
          <w:sz w:val="24"/>
          <w:szCs w:val="24"/>
          <w:shd w:val="clear" w:color="auto" w:fill="FFFFFF"/>
        </w:rPr>
        <w:t>, с което :</w:t>
      </w:r>
    </w:p>
    <w:p w14:paraId="754D8719" w14:textId="77777777" w:rsidR="00AC14B5" w:rsidRPr="00AC14B5" w:rsidRDefault="00AC14B5" w:rsidP="00AC14B5">
      <w:pPr>
        <w:pStyle w:val="a7"/>
        <w:shd w:val="clear" w:color="auto" w:fill="FFFFFF"/>
        <w:spacing w:after="150"/>
        <w:ind w:left="644"/>
        <w:rPr>
          <w:color w:val="333333"/>
          <w:sz w:val="24"/>
          <w:szCs w:val="24"/>
        </w:rPr>
      </w:pPr>
      <w:r w:rsidRPr="00AC14B5">
        <w:rPr>
          <w:color w:val="333333"/>
          <w:sz w:val="24"/>
          <w:szCs w:val="24"/>
          <w:shd w:val="clear" w:color="auto" w:fill="FFFFFF"/>
        </w:rPr>
        <w:t>Формиране на единните номера на два броя избирателни секции със съответни адреси на територията на кметство с. Петърница, Община Долни Дъбник, за произвеждане на частични  избори за кмет на кметство Петърница на 16.02.2025 г.</w:t>
      </w:r>
    </w:p>
    <w:p w14:paraId="3A44C68A" w14:textId="7FDD6689" w:rsidR="00AC14B5" w:rsidRDefault="00AC14B5" w:rsidP="00AC14B5">
      <w:pPr>
        <w:pStyle w:val="a7"/>
        <w:shd w:val="clear" w:color="auto" w:fill="FFFFFF"/>
        <w:spacing w:after="150"/>
        <w:ind w:left="644"/>
        <w:rPr>
          <w:color w:val="333333"/>
          <w:sz w:val="24"/>
          <w:szCs w:val="24"/>
        </w:rPr>
      </w:pPr>
      <w:r w:rsidRPr="00AC14B5">
        <w:rPr>
          <w:color w:val="333333"/>
          <w:sz w:val="24"/>
          <w:szCs w:val="24"/>
          <w:shd w:val="clear" w:color="auto" w:fill="FFFFFF"/>
        </w:rPr>
        <w:t>В изпълнение на Решение № 1969-МИ от 08.</w:t>
      </w:r>
      <w:proofErr w:type="spellStart"/>
      <w:r w:rsidRPr="00AC14B5">
        <w:rPr>
          <w:color w:val="333333"/>
          <w:sz w:val="24"/>
          <w:szCs w:val="24"/>
          <w:shd w:val="clear" w:color="auto" w:fill="FFFFFF"/>
        </w:rPr>
        <w:t>08</w:t>
      </w:r>
      <w:proofErr w:type="spellEnd"/>
      <w:r w:rsidRPr="00AC14B5">
        <w:rPr>
          <w:color w:val="333333"/>
          <w:sz w:val="24"/>
          <w:szCs w:val="24"/>
          <w:shd w:val="clear" w:color="auto" w:fill="FFFFFF"/>
        </w:rPr>
        <w:t xml:space="preserve">.2023 г. на ЦИК и </w:t>
      </w:r>
      <w:r w:rsidRPr="00AC14B5">
        <w:rPr>
          <w:color w:val="333333"/>
          <w:sz w:val="24"/>
          <w:szCs w:val="24"/>
        </w:rPr>
        <w:t xml:space="preserve">Заповед № 11/08.01.2025 г. на кмета на Община Долни Дъбник и на </w:t>
      </w:r>
      <w:proofErr w:type="spellStart"/>
      <w:r w:rsidRPr="00AC14B5">
        <w:rPr>
          <w:color w:val="333333"/>
          <w:sz w:val="24"/>
          <w:szCs w:val="24"/>
        </w:rPr>
        <w:t>осн</w:t>
      </w:r>
      <w:proofErr w:type="spellEnd"/>
      <w:r w:rsidRPr="00AC14B5">
        <w:rPr>
          <w:color w:val="333333"/>
          <w:sz w:val="24"/>
          <w:szCs w:val="24"/>
        </w:rPr>
        <w:t xml:space="preserve">. чл. 87, ал.1, т.7 от ИК, Общинска </w:t>
      </w:r>
      <w:r>
        <w:rPr>
          <w:color w:val="333333"/>
          <w:sz w:val="24"/>
          <w:szCs w:val="24"/>
        </w:rPr>
        <w:t xml:space="preserve">избирателна комисия-Долни Дъбник  </w:t>
      </w:r>
    </w:p>
    <w:p w14:paraId="188D4D5B" w14:textId="77777777" w:rsidR="00AC14B5" w:rsidRPr="00AC14B5" w:rsidRDefault="00AC14B5" w:rsidP="00AC14B5">
      <w:pPr>
        <w:pStyle w:val="a7"/>
        <w:shd w:val="clear" w:color="auto" w:fill="FFFFFF"/>
        <w:spacing w:after="150"/>
        <w:ind w:left="644"/>
        <w:rPr>
          <w:color w:val="333333"/>
          <w:sz w:val="24"/>
          <w:szCs w:val="24"/>
        </w:rPr>
      </w:pPr>
    </w:p>
    <w:p w14:paraId="37F4D841" w14:textId="77777777" w:rsidR="00AC14B5" w:rsidRDefault="00AC14B5" w:rsidP="00AC14B5">
      <w:pPr>
        <w:shd w:val="clear" w:color="auto" w:fill="FFFFFF"/>
        <w:spacing w:after="150"/>
        <w:jc w:val="center"/>
        <w:rPr>
          <w:b/>
          <w:bCs/>
          <w:color w:val="auto"/>
          <w:sz w:val="24"/>
          <w:szCs w:val="24"/>
        </w:rPr>
      </w:pPr>
      <w:r w:rsidRPr="00CD0016">
        <w:rPr>
          <w:b/>
          <w:bCs/>
          <w:color w:val="auto"/>
          <w:sz w:val="24"/>
          <w:szCs w:val="24"/>
        </w:rPr>
        <w:t>РЕШИ</w:t>
      </w:r>
    </w:p>
    <w:p w14:paraId="2A034EB1" w14:textId="523BB456" w:rsidR="00AC14B5" w:rsidRDefault="00F91B0B" w:rsidP="00AC14B5">
      <w:pPr>
        <w:shd w:val="clear" w:color="auto" w:fill="FFFFFF"/>
        <w:spacing w:after="150" w:line="360" w:lineRule="auto"/>
        <w:rPr>
          <w:b/>
          <w:color w:val="auto"/>
          <w:sz w:val="24"/>
          <w:szCs w:val="24"/>
          <w:shd w:val="clear" w:color="auto" w:fill="FFFFFF"/>
        </w:rPr>
      </w:pPr>
      <w:r>
        <w:rPr>
          <w:b/>
          <w:color w:val="auto"/>
          <w:sz w:val="24"/>
          <w:szCs w:val="24"/>
          <w:shd w:val="clear" w:color="auto" w:fill="FFFFFF"/>
        </w:rPr>
        <w:t xml:space="preserve">   </w:t>
      </w:r>
    </w:p>
    <w:p w14:paraId="00B590B5" w14:textId="5782389C" w:rsidR="009730EB" w:rsidRPr="00F91B0B" w:rsidRDefault="00F91B0B" w:rsidP="00F91B0B">
      <w:pPr>
        <w:shd w:val="clear" w:color="auto" w:fill="FFFFFF"/>
        <w:spacing w:after="150"/>
        <w:ind w:firstLine="708"/>
        <w:rPr>
          <w:color w:val="333333"/>
          <w:sz w:val="24"/>
          <w:szCs w:val="24"/>
        </w:rPr>
      </w:pPr>
      <w:r>
        <w:rPr>
          <w:b/>
          <w:color w:val="333333"/>
          <w:sz w:val="24"/>
          <w:szCs w:val="24"/>
        </w:rPr>
        <w:t xml:space="preserve"> </w:t>
      </w:r>
      <w:r w:rsidRPr="00F91B0B">
        <w:rPr>
          <w:b/>
          <w:color w:val="333333"/>
          <w:sz w:val="24"/>
          <w:szCs w:val="24"/>
        </w:rPr>
        <w:t>ФОРМИРА</w:t>
      </w:r>
      <w:r w:rsidRPr="00F91B0B">
        <w:rPr>
          <w:color w:val="333333"/>
          <w:sz w:val="24"/>
          <w:szCs w:val="24"/>
        </w:rPr>
        <w:t xml:space="preserve"> </w:t>
      </w:r>
      <w:r w:rsidRPr="00F91B0B">
        <w:rPr>
          <w:rFonts w:eastAsiaTheme="minorHAnsi"/>
          <w:color w:val="333333"/>
          <w:sz w:val="24"/>
          <w:szCs w:val="24"/>
          <w:shd w:val="clear" w:color="auto" w:fill="FFFFFF"/>
          <w:lang w:eastAsia="en-US"/>
        </w:rPr>
        <w:t>ЕДИННИ НОМЕРА на образуваните 2 /две/ избирателни секции със съответни адреси на територията на кметство с. Петърница, Община Долни Дъбник, за произвеждане на частични избори за кмет на кметство Петърница на 16.02.2025 г., както следва:</w:t>
      </w:r>
      <w:r w:rsidRPr="00F91B0B">
        <w:rPr>
          <w:rFonts w:ascii="Helvetica" w:eastAsiaTheme="minorHAnsi" w:hAnsi="Helvetica" w:cs="Helvetica"/>
          <w:color w:val="333333"/>
          <w:sz w:val="21"/>
          <w:szCs w:val="21"/>
          <w:shd w:val="clear" w:color="auto" w:fill="FFFFFF"/>
          <w:lang w:eastAsia="en-US"/>
        </w:rPr>
        <w:t>     </w:t>
      </w:r>
    </w:p>
    <w:p w14:paraId="507D258D" w14:textId="77777777" w:rsidR="009730EB" w:rsidRPr="009730EB" w:rsidRDefault="009730EB" w:rsidP="009730EB">
      <w:pPr>
        <w:shd w:val="clear" w:color="auto" w:fill="FFFFFF"/>
        <w:spacing w:after="150"/>
        <w:jc w:val="left"/>
        <w:rPr>
          <w:rFonts w:ascii="Helvetica" w:hAnsi="Helvetica" w:cs="Helvetica"/>
          <w:color w:val="333333"/>
          <w:sz w:val="21"/>
          <w:szCs w:val="21"/>
        </w:rPr>
      </w:pPr>
    </w:p>
    <w:tbl>
      <w:tblPr>
        <w:tblW w:w="94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78"/>
        <w:gridCol w:w="1701"/>
        <w:gridCol w:w="4678"/>
        <w:gridCol w:w="1559"/>
      </w:tblGrid>
      <w:tr w:rsidR="009730EB" w:rsidRPr="009730EB" w14:paraId="5F7359A3" w14:textId="77777777" w:rsidTr="006F5328">
        <w:tc>
          <w:tcPr>
            <w:tcW w:w="14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167C18" w14:textId="77777777" w:rsidR="009730EB" w:rsidRPr="009730EB" w:rsidRDefault="009730EB" w:rsidP="009730EB">
            <w:pPr>
              <w:spacing w:after="150"/>
              <w:jc w:val="left"/>
              <w:rPr>
                <w:color w:val="333333"/>
                <w:sz w:val="22"/>
                <w:szCs w:val="22"/>
              </w:rPr>
            </w:pPr>
            <w:r w:rsidRPr="009730EB">
              <w:rPr>
                <w:b/>
                <w:bCs/>
                <w:color w:val="333333"/>
                <w:sz w:val="22"/>
                <w:szCs w:val="22"/>
              </w:rPr>
              <w:t>Избирателна секция №</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A3A346" w14:textId="77777777" w:rsidR="009730EB" w:rsidRPr="009730EB" w:rsidRDefault="009730EB" w:rsidP="009730EB">
            <w:pPr>
              <w:spacing w:after="150"/>
              <w:jc w:val="left"/>
              <w:rPr>
                <w:color w:val="333333"/>
                <w:sz w:val="22"/>
                <w:szCs w:val="22"/>
              </w:rPr>
            </w:pPr>
            <w:r w:rsidRPr="009730EB">
              <w:rPr>
                <w:b/>
                <w:bCs/>
                <w:color w:val="333333"/>
                <w:sz w:val="22"/>
                <w:szCs w:val="22"/>
              </w:rPr>
              <w:t>Населено място</w:t>
            </w:r>
          </w:p>
        </w:tc>
        <w:tc>
          <w:tcPr>
            <w:tcW w:w="46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BB8653" w14:textId="77777777" w:rsidR="009730EB" w:rsidRPr="009730EB" w:rsidRDefault="009730EB" w:rsidP="009730EB">
            <w:pPr>
              <w:spacing w:after="150"/>
              <w:jc w:val="left"/>
              <w:rPr>
                <w:color w:val="333333"/>
                <w:sz w:val="22"/>
                <w:szCs w:val="22"/>
              </w:rPr>
            </w:pPr>
            <w:r w:rsidRPr="009730EB">
              <w:rPr>
                <w:b/>
                <w:bCs/>
                <w:color w:val="333333"/>
                <w:sz w:val="22"/>
                <w:szCs w:val="22"/>
              </w:rPr>
              <w:t>Адрес</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1D0C72" w14:textId="77777777" w:rsidR="009730EB" w:rsidRPr="009730EB" w:rsidRDefault="009730EB" w:rsidP="009730EB">
            <w:pPr>
              <w:spacing w:after="150"/>
              <w:jc w:val="left"/>
              <w:rPr>
                <w:color w:val="333333"/>
                <w:sz w:val="22"/>
                <w:szCs w:val="22"/>
              </w:rPr>
            </w:pPr>
            <w:r w:rsidRPr="009730EB">
              <w:rPr>
                <w:b/>
                <w:bCs/>
                <w:color w:val="333333"/>
                <w:sz w:val="22"/>
                <w:szCs w:val="22"/>
              </w:rPr>
              <w:t>Единен номер</w:t>
            </w:r>
          </w:p>
        </w:tc>
      </w:tr>
      <w:tr w:rsidR="009730EB" w:rsidRPr="009730EB" w14:paraId="27F59228" w14:textId="77777777" w:rsidTr="006F5328">
        <w:tc>
          <w:tcPr>
            <w:tcW w:w="14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42B587" w14:textId="77777777" w:rsidR="009730EB" w:rsidRPr="009730EB" w:rsidRDefault="009730EB" w:rsidP="009730EB">
            <w:pPr>
              <w:spacing w:after="150"/>
              <w:jc w:val="left"/>
              <w:rPr>
                <w:color w:val="333333"/>
                <w:sz w:val="22"/>
                <w:szCs w:val="22"/>
              </w:rPr>
            </w:pPr>
            <w:r w:rsidRPr="009730EB">
              <w:rPr>
                <w:b/>
                <w:bCs/>
                <w:color w:val="333333"/>
                <w:sz w:val="22"/>
                <w:szCs w:val="22"/>
              </w:rPr>
              <w:t>9</w:t>
            </w:r>
            <w:r w:rsidRPr="009730EB">
              <w:rPr>
                <w:color w:val="333333"/>
                <w:sz w:val="22"/>
                <w:szCs w:val="22"/>
              </w:rPr>
              <w:t xml:space="preserve">- </w:t>
            </w:r>
            <w:proofErr w:type="spellStart"/>
            <w:r w:rsidRPr="009730EB">
              <w:rPr>
                <w:color w:val="333333"/>
                <w:sz w:val="22"/>
                <w:szCs w:val="22"/>
              </w:rPr>
              <w:t>изб</w:t>
            </w:r>
            <w:proofErr w:type="spellEnd"/>
            <w:r w:rsidRPr="009730EB">
              <w:rPr>
                <w:color w:val="333333"/>
                <w:sz w:val="22"/>
                <w:szCs w:val="22"/>
              </w:rPr>
              <w:t>.секция</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3AEACA" w14:textId="77777777" w:rsidR="009730EB" w:rsidRPr="009730EB" w:rsidRDefault="009730EB" w:rsidP="009730EB">
            <w:pPr>
              <w:spacing w:after="150"/>
              <w:jc w:val="left"/>
              <w:rPr>
                <w:color w:val="333333"/>
                <w:sz w:val="22"/>
                <w:szCs w:val="22"/>
              </w:rPr>
            </w:pPr>
            <w:r w:rsidRPr="009730EB">
              <w:rPr>
                <w:color w:val="333333"/>
                <w:sz w:val="22"/>
                <w:szCs w:val="22"/>
              </w:rPr>
              <w:t>с. Петърница</w:t>
            </w:r>
          </w:p>
        </w:tc>
        <w:tc>
          <w:tcPr>
            <w:tcW w:w="46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4E0CB1" w14:textId="77777777" w:rsidR="009730EB" w:rsidRPr="009730EB" w:rsidRDefault="009730EB" w:rsidP="009730EB">
            <w:pPr>
              <w:spacing w:after="150"/>
              <w:jc w:val="left"/>
              <w:rPr>
                <w:color w:val="333333"/>
                <w:sz w:val="22"/>
                <w:szCs w:val="22"/>
              </w:rPr>
            </w:pPr>
            <w:r w:rsidRPr="009730EB">
              <w:rPr>
                <w:color w:val="333333"/>
                <w:sz w:val="22"/>
                <w:szCs w:val="22"/>
              </w:rPr>
              <w:t>ул.„Георги Димитров” № 9</w:t>
            </w:r>
          </w:p>
          <w:p w14:paraId="0D49BCD1" w14:textId="77777777" w:rsidR="009730EB" w:rsidRPr="009730EB" w:rsidRDefault="009730EB" w:rsidP="009730EB">
            <w:pPr>
              <w:spacing w:after="150"/>
              <w:jc w:val="left"/>
              <w:rPr>
                <w:color w:val="333333"/>
                <w:sz w:val="22"/>
                <w:szCs w:val="22"/>
              </w:rPr>
            </w:pPr>
            <w:r w:rsidRPr="009730EB">
              <w:rPr>
                <w:color w:val="333333"/>
                <w:sz w:val="22"/>
                <w:szCs w:val="22"/>
              </w:rPr>
              <w:t>Основно училище „Св. Св. Кирил и Методий”</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DD6196" w14:textId="77777777" w:rsidR="009730EB" w:rsidRPr="009730EB" w:rsidRDefault="009730EB" w:rsidP="009730EB">
            <w:pPr>
              <w:spacing w:after="150"/>
              <w:jc w:val="left"/>
              <w:rPr>
                <w:b/>
                <w:color w:val="333333"/>
                <w:sz w:val="22"/>
                <w:szCs w:val="22"/>
              </w:rPr>
            </w:pPr>
            <w:r w:rsidRPr="009730EB">
              <w:rPr>
                <w:b/>
                <w:color w:val="333333"/>
                <w:sz w:val="22"/>
                <w:szCs w:val="22"/>
              </w:rPr>
              <w:t>151100009</w:t>
            </w:r>
          </w:p>
        </w:tc>
      </w:tr>
      <w:tr w:rsidR="009730EB" w:rsidRPr="009730EB" w14:paraId="1FF08B3F" w14:textId="77777777" w:rsidTr="006F5328">
        <w:tc>
          <w:tcPr>
            <w:tcW w:w="14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F4DA22" w14:textId="77777777" w:rsidR="009730EB" w:rsidRPr="009730EB" w:rsidRDefault="009730EB" w:rsidP="009730EB">
            <w:pPr>
              <w:spacing w:after="150"/>
              <w:jc w:val="left"/>
              <w:rPr>
                <w:color w:val="333333"/>
                <w:sz w:val="22"/>
                <w:szCs w:val="22"/>
              </w:rPr>
            </w:pPr>
            <w:r w:rsidRPr="009730EB">
              <w:rPr>
                <w:b/>
                <w:bCs/>
                <w:color w:val="333333"/>
                <w:sz w:val="22"/>
                <w:szCs w:val="22"/>
              </w:rPr>
              <w:t>10</w:t>
            </w:r>
            <w:r w:rsidRPr="009730EB">
              <w:rPr>
                <w:color w:val="333333"/>
                <w:sz w:val="22"/>
                <w:szCs w:val="22"/>
              </w:rPr>
              <w:t xml:space="preserve">- </w:t>
            </w:r>
            <w:proofErr w:type="spellStart"/>
            <w:r w:rsidRPr="009730EB">
              <w:rPr>
                <w:color w:val="333333"/>
                <w:sz w:val="22"/>
                <w:szCs w:val="22"/>
              </w:rPr>
              <w:t>изб</w:t>
            </w:r>
            <w:proofErr w:type="spellEnd"/>
            <w:r w:rsidRPr="009730EB">
              <w:rPr>
                <w:color w:val="333333"/>
                <w:sz w:val="22"/>
                <w:szCs w:val="22"/>
              </w:rPr>
              <w:t>.секция</w:t>
            </w:r>
          </w:p>
        </w:tc>
        <w:tc>
          <w:tcPr>
            <w:tcW w:w="170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60F669" w14:textId="77777777" w:rsidR="009730EB" w:rsidRPr="009730EB" w:rsidRDefault="009730EB" w:rsidP="009730EB">
            <w:pPr>
              <w:spacing w:after="150"/>
              <w:jc w:val="left"/>
              <w:rPr>
                <w:color w:val="333333"/>
                <w:sz w:val="22"/>
                <w:szCs w:val="22"/>
              </w:rPr>
            </w:pPr>
            <w:r w:rsidRPr="009730EB">
              <w:rPr>
                <w:color w:val="333333"/>
                <w:sz w:val="22"/>
                <w:szCs w:val="22"/>
              </w:rPr>
              <w:t>с. Петърница</w:t>
            </w:r>
          </w:p>
        </w:tc>
        <w:tc>
          <w:tcPr>
            <w:tcW w:w="46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D9EC7D" w14:textId="77777777" w:rsidR="009730EB" w:rsidRPr="009730EB" w:rsidRDefault="009730EB" w:rsidP="009730EB">
            <w:pPr>
              <w:spacing w:after="150"/>
              <w:jc w:val="left"/>
              <w:rPr>
                <w:color w:val="333333"/>
                <w:sz w:val="22"/>
                <w:szCs w:val="22"/>
              </w:rPr>
            </w:pPr>
            <w:r w:rsidRPr="009730EB">
              <w:rPr>
                <w:color w:val="333333"/>
                <w:sz w:val="22"/>
                <w:szCs w:val="22"/>
              </w:rPr>
              <w:t>ул. „Георги Димитров” № 9</w:t>
            </w:r>
          </w:p>
          <w:p w14:paraId="23526927" w14:textId="77777777" w:rsidR="009730EB" w:rsidRPr="009730EB" w:rsidRDefault="009730EB" w:rsidP="009730EB">
            <w:pPr>
              <w:spacing w:after="150"/>
              <w:jc w:val="left"/>
              <w:rPr>
                <w:color w:val="333333"/>
                <w:sz w:val="22"/>
                <w:szCs w:val="22"/>
              </w:rPr>
            </w:pPr>
            <w:r w:rsidRPr="009730EB">
              <w:rPr>
                <w:color w:val="333333"/>
                <w:sz w:val="22"/>
                <w:szCs w:val="22"/>
              </w:rPr>
              <w:t xml:space="preserve">Основно училище „Св. Св. Кирил и Методий” </w:t>
            </w:r>
          </w:p>
        </w:tc>
        <w:tc>
          <w:tcPr>
            <w:tcW w:w="15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98CCAB" w14:textId="77777777" w:rsidR="009730EB" w:rsidRPr="009730EB" w:rsidRDefault="009730EB" w:rsidP="009730EB">
            <w:pPr>
              <w:spacing w:after="150"/>
              <w:jc w:val="left"/>
              <w:rPr>
                <w:b/>
                <w:color w:val="333333"/>
                <w:sz w:val="22"/>
                <w:szCs w:val="22"/>
              </w:rPr>
            </w:pPr>
            <w:r w:rsidRPr="009730EB">
              <w:rPr>
                <w:b/>
                <w:color w:val="333333"/>
                <w:sz w:val="22"/>
                <w:szCs w:val="22"/>
              </w:rPr>
              <w:t>151100010</w:t>
            </w:r>
          </w:p>
        </w:tc>
      </w:tr>
    </w:tbl>
    <w:p w14:paraId="6A1AC288" w14:textId="77777777" w:rsidR="009730EB" w:rsidRPr="009730EB" w:rsidRDefault="009730EB" w:rsidP="009730EB">
      <w:pPr>
        <w:shd w:val="clear" w:color="auto" w:fill="FFFFFF"/>
        <w:spacing w:after="150"/>
        <w:jc w:val="left"/>
        <w:rPr>
          <w:rFonts w:ascii="Helvetica" w:hAnsi="Helvetica" w:cs="Helvetica"/>
          <w:color w:val="333333"/>
          <w:sz w:val="21"/>
          <w:szCs w:val="21"/>
        </w:rPr>
      </w:pPr>
    </w:p>
    <w:p w14:paraId="1FA5C2A9" w14:textId="4F12795E" w:rsidR="009730EB" w:rsidRPr="009730EB" w:rsidRDefault="005D1EB0" w:rsidP="009730EB">
      <w:pPr>
        <w:shd w:val="clear" w:color="auto" w:fill="FFFFFF"/>
        <w:spacing w:after="150"/>
        <w:jc w:val="left"/>
        <w:rPr>
          <w:rFonts w:ascii="Helvetica" w:hAnsi="Helvetica" w:cs="Helvetica"/>
          <w:color w:val="333333"/>
          <w:sz w:val="21"/>
          <w:szCs w:val="21"/>
        </w:rPr>
      </w:pPr>
      <w:r>
        <w:rPr>
          <w:rFonts w:ascii="Helvetica" w:hAnsi="Helvetica" w:cs="Helvetica"/>
          <w:color w:val="333333"/>
          <w:sz w:val="21"/>
          <w:szCs w:val="21"/>
        </w:rPr>
        <w:t xml:space="preserve">    </w:t>
      </w:r>
    </w:p>
    <w:p w14:paraId="5193D6AF" w14:textId="77777777" w:rsidR="00DA18D8" w:rsidRDefault="00DA18D8" w:rsidP="00B309A6">
      <w:pPr>
        <w:pStyle w:val="a3"/>
        <w:shd w:val="clear" w:color="auto" w:fill="FFFFFF"/>
        <w:spacing w:before="0" w:beforeAutospacing="0" w:after="150" w:afterAutospacing="0"/>
        <w:ind w:firstLine="708"/>
        <w:jc w:val="both"/>
        <w:rPr>
          <w:b/>
          <w:u w:val="single"/>
        </w:rPr>
      </w:pPr>
      <w:r>
        <w:rPr>
          <w:b/>
          <w:u w:val="single"/>
        </w:rPr>
        <w:t xml:space="preserve">Решението  по точката се прие единодушно със следното поименно гласуване на присъствалите: </w:t>
      </w:r>
    </w:p>
    <w:tbl>
      <w:tblPr>
        <w:tblW w:w="10125" w:type="dxa"/>
        <w:shd w:val="clear" w:color="auto" w:fill="FFFFFF"/>
        <w:tblLook w:val="04A0" w:firstRow="1" w:lastRow="0" w:firstColumn="1" w:lastColumn="0" w:noHBand="0" w:noVBand="1"/>
      </w:tblPr>
      <w:tblGrid>
        <w:gridCol w:w="6156"/>
        <w:gridCol w:w="3969"/>
      </w:tblGrid>
      <w:tr w:rsidR="00DA18D8" w14:paraId="50CE779A"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F9FD3D0"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Състав на Общинска избирателна комисия Долни Дъбник</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8D9D0B"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Гласуване на дневен ред</w:t>
            </w:r>
          </w:p>
        </w:tc>
      </w:tr>
      <w:tr w:rsidR="00DA18D8" w14:paraId="1EEF0925"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BCF2929"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Петя Димитрова Иванова- 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6AD80B"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46427566"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3EA0B0"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Митко Николаев Иванов-зам.-председател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4A76E62"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453B05B6"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9EB50C"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lastRenderedPageBreak/>
              <w:t>Алберт Емилов Илиев-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949C40"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680205C9"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6F562"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Иван Върбанов Генчев-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10510C"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65E45F4D"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A4D45A"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Пламен Иванов Ангелов- зам.-председател</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733C7D" w14:textId="15FC68C5" w:rsidR="00DA18D8" w:rsidRDefault="009730EB"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119CFC95"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28E94A"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Валентин Петров Ковачев- секретар</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8A66F8"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3449037B"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92945A"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Ваня Димитрова Стефанова-член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5231AF"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41CD0CA4"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01757A7"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 xml:space="preserve">Йорданка </w:t>
            </w:r>
            <w:proofErr w:type="spellStart"/>
            <w:r>
              <w:rPr>
                <w:rFonts w:eastAsia="Calibri"/>
                <w:color w:val="auto"/>
                <w:sz w:val="24"/>
                <w:szCs w:val="22"/>
                <w:lang w:eastAsia="en-US"/>
              </w:rPr>
              <w:t>Венелинова</w:t>
            </w:r>
            <w:proofErr w:type="spellEnd"/>
            <w:r>
              <w:rPr>
                <w:rFonts w:eastAsia="Calibri"/>
                <w:color w:val="auto"/>
                <w:sz w:val="24"/>
                <w:szCs w:val="22"/>
                <w:lang w:eastAsia="en-US"/>
              </w:rPr>
              <w:t xml:space="preserve"> Георгиева-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8A96EE"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1194AB2A"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6AC3CB"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 xml:space="preserve">Васил </w:t>
            </w:r>
            <w:proofErr w:type="spellStart"/>
            <w:r>
              <w:rPr>
                <w:rFonts w:eastAsia="Calibri"/>
                <w:color w:val="auto"/>
                <w:sz w:val="24"/>
                <w:szCs w:val="22"/>
                <w:lang w:eastAsia="en-US"/>
              </w:rPr>
              <w:t>Цветославов</w:t>
            </w:r>
            <w:proofErr w:type="spellEnd"/>
            <w:r>
              <w:rPr>
                <w:rFonts w:eastAsia="Calibri"/>
                <w:color w:val="auto"/>
                <w:sz w:val="24"/>
                <w:szCs w:val="22"/>
                <w:lang w:eastAsia="en-US"/>
              </w:rPr>
              <w:t xml:space="preserve"> Габровски-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E6493F"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1533B749"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F77235B"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 xml:space="preserve">Лилия </w:t>
            </w:r>
            <w:proofErr w:type="spellStart"/>
            <w:r>
              <w:rPr>
                <w:rFonts w:eastAsia="Calibri"/>
                <w:color w:val="auto"/>
                <w:sz w:val="24"/>
                <w:szCs w:val="22"/>
                <w:lang w:eastAsia="en-US"/>
              </w:rPr>
              <w:t>Пламенова</w:t>
            </w:r>
            <w:proofErr w:type="spellEnd"/>
            <w:r>
              <w:rPr>
                <w:rFonts w:eastAsia="Calibri"/>
                <w:color w:val="auto"/>
                <w:sz w:val="24"/>
                <w:szCs w:val="22"/>
                <w:lang w:eastAsia="en-US"/>
              </w:rPr>
              <w:t xml:space="preserve"> Кирилова- 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941D44"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r w:rsidR="00DA18D8" w14:paraId="5036262F" w14:textId="77777777" w:rsidTr="00D218DD">
        <w:tc>
          <w:tcPr>
            <w:tcW w:w="615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0B2F7A" w14:textId="77777777" w:rsidR="00DA18D8" w:rsidRDefault="00DA18D8" w:rsidP="00D218DD">
            <w:pPr>
              <w:spacing w:line="360" w:lineRule="auto"/>
              <w:rPr>
                <w:rFonts w:eastAsia="Calibri"/>
                <w:color w:val="auto"/>
                <w:sz w:val="24"/>
                <w:szCs w:val="22"/>
                <w:lang w:eastAsia="en-US"/>
              </w:rPr>
            </w:pPr>
            <w:r>
              <w:rPr>
                <w:rFonts w:eastAsia="Calibri"/>
                <w:color w:val="auto"/>
                <w:sz w:val="24"/>
                <w:szCs w:val="22"/>
                <w:lang w:eastAsia="en-US"/>
              </w:rPr>
              <w:t>Керана Костадинова Танова-член</w:t>
            </w:r>
          </w:p>
        </w:tc>
        <w:tc>
          <w:tcPr>
            <w:tcW w:w="39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2951DB" w14:textId="77777777" w:rsidR="00DA18D8" w:rsidRDefault="00DA18D8" w:rsidP="00D218DD">
            <w:pPr>
              <w:spacing w:line="360" w:lineRule="auto"/>
              <w:jc w:val="center"/>
              <w:rPr>
                <w:rFonts w:eastAsia="Calibri"/>
                <w:color w:val="auto"/>
                <w:sz w:val="24"/>
                <w:szCs w:val="22"/>
                <w:lang w:eastAsia="en-US"/>
              </w:rPr>
            </w:pPr>
            <w:r>
              <w:rPr>
                <w:rFonts w:eastAsia="Calibri"/>
                <w:color w:val="auto"/>
                <w:sz w:val="24"/>
                <w:szCs w:val="22"/>
                <w:lang w:eastAsia="en-US"/>
              </w:rPr>
              <w:t>ЗА</w:t>
            </w:r>
          </w:p>
        </w:tc>
      </w:tr>
    </w:tbl>
    <w:p w14:paraId="4863BAEE" w14:textId="7460372E" w:rsidR="00DA18D8" w:rsidRDefault="00DA18D8" w:rsidP="00DA18D8">
      <w:pPr>
        <w:spacing w:line="360" w:lineRule="auto"/>
        <w:ind w:right="49"/>
        <w:rPr>
          <w:b/>
          <w:i/>
          <w:color w:val="auto"/>
          <w:sz w:val="24"/>
          <w:szCs w:val="24"/>
        </w:rPr>
      </w:pPr>
      <w:r>
        <w:rPr>
          <w:b/>
          <w:i/>
          <w:color w:val="auto"/>
          <w:sz w:val="24"/>
          <w:szCs w:val="24"/>
        </w:rPr>
        <w:t>Гласували „ЗА” 1</w:t>
      </w:r>
      <w:r w:rsidR="009730EB">
        <w:rPr>
          <w:b/>
          <w:i/>
          <w:color w:val="auto"/>
          <w:sz w:val="24"/>
          <w:szCs w:val="24"/>
        </w:rPr>
        <w:t>1</w:t>
      </w:r>
      <w:r>
        <w:rPr>
          <w:b/>
          <w:i/>
          <w:color w:val="auto"/>
          <w:sz w:val="24"/>
          <w:szCs w:val="24"/>
        </w:rPr>
        <w:t xml:space="preserve"> членове / Гласували „ПРОТИВ” – няма</w:t>
      </w:r>
    </w:p>
    <w:p w14:paraId="2091BA4B" w14:textId="7775E907" w:rsidR="009730EB" w:rsidRDefault="00F91B0B" w:rsidP="00DA18D8">
      <w:pPr>
        <w:spacing w:line="360" w:lineRule="auto"/>
        <w:ind w:right="49"/>
        <w:rPr>
          <w:b/>
          <w:i/>
          <w:color w:val="auto"/>
          <w:sz w:val="24"/>
          <w:szCs w:val="24"/>
        </w:rPr>
      </w:pPr>
      <w:r>
        <w:rPr>
          <w:b/>
          <w:i/>
          <w:color w:val="auto"/>
          <w:sz w:val="24"/>
          <w:szCs w:val="24"/>
        </w:rPr>
        <w:t xml:space="preserve">        </w:t>
      </w:r>
    </w:p>
    <w:p w14:paraId="39C28BB1" w14:textId="2400C403" w:rsidR="00F91B0B" w:rsidRPr="005D1EB0" w:rsidRDefault="005D1EB0" w:rsidP="005D1EB0">
      <w:pPr>
        <w:pStyle w:val="a8"/>
        <w:jc w:val="left"/>
        <w:rPr>
          <w:sz w:val="24"/>
          <w:szCs w:val="24"/>
        </w:rPr>
      </w:pPr>
      <w:r>
        <w:rPr>
          <w:i/>
        </w:rPr>
        <w:t xml:space="preserve">   </w:t>
      </w:r>
      <w:r w:rsidR="00F91B0B" w:rsidRPr="00CB3C76">
        <w:rPr>
          <w:i/>
        </w:rPr>
        <w:t xml:space="preserve"> </w:t>
      </w:r>
      <w:r w:rsidR="00F91B0B" w:rsidRPr="005D1EB0">
        <w:rPr>
          <w:sz w:val="24"/>
          <w:szCs w:val="24"/>
        </w:rPr>
        <w:t>След гласуване на единствената точка по дневния редна заседанието,същото беше обявено за приключило и закрито от председателя на Общинска избирателна комисия –Долни Дъбник</w:t>
      </w:r>
      <w:r w:rsidR="00CB3C76" w:rsidRPr="005D1EB0">
        <w:rPr>
          <w:sz w:val="24"/>
          <w:szCs w:val="24"/>
        </w:rPr>
        <w:t xml:space="preserve"> в 12.40 часа</w:t>
      </w:r>
    </w:p>
    <w:p w14:paraId="4BC2C02B" w14:textId="77777777" w:rsidR="009730EB" w:rsidRPr="005D1EB0" w:rsidRDefault="009730EB" w:rsidP="009730EB">
      <w:pPr>
        <w:shd w:val="clear" w:color="auto" w:fill="FFFFFF"/>
        <w:spacing w:after="150"/>
        <w:jc w:val="left"/>
        <w:rPr>
          <w:rFonts w:ascii="Helvetica" w:hAnsi="Helvetica" w:cs="Helvetica"/>
          <w:color w:val="333333"/>
          <w:sz w:val="24"/>
          <w:szCs w:val="24"/>
        </w:rPr>
      </w:pPr>
    </w:p>
    <w:p w14:paraId="09DFD8D5" w14:textId="77777777" w:rsidR="00DA18D8" w:rsidRDefault="00DA18D8" w:rsidP="00DA18D8">
      <w:pPr>
        <w:autoSpaceDE w:val="0"/>
        <w:autoSpaceDN w:val="0"/>
        <w:adjustRightInd w:val="0"/>
        <w:spacing w:line="360" w:lineRule="auto"/>
        <w:rPr>
          <w:b/>
          <w:caps/>
          <w:color w:val="auto"/>
          <w:sz w:val="24"/>
          <w:szCs w:val="24"/>
        </w:rPr>
      </w:pPr>
      <w:r w:rsidRPr="005D1EB0">
        <w:rPr>
          <w:color w:val="auto"/>
          <w:sz w:val="24"/>
          <w:szCs w:val="24"/>
        </w:rPr>
        <w:tab/>
      </w:r>
      <w:r w:rsidRPr="005D1EB0">
        <w:rPr>
          <w:color w:val="auto"/>
          <w:sz w:val="24"/>
          <w:szCs w:val="24"/>
        </w:rPr>
        <w:tab/>
      </w:r>
      <w:r w:rsidRPr="005D1EB0">
        <w:rPr>
          <w:color w:val="auto"/>
          <w:sz w:val="24"/>
          <w:szCs w:val="24"/>
        </w:rPr>
        <w:tab/>
      </w:r>
      <w:r w:rsidRPr="005D1EB0">
        <w:rPr>
          <w:color w:val="auto"/>
          <w:sz w:val="24"/>
          <w:szCs w:val="24"/>
        </w:rPr>
        <w:tab/>
      </w:r>
      <w:r>
        <w:rPr>
          <w:color w:val="auto"/>
          <w:sz w:val="24"/>
          <w:szCs w:val="24"/>
        </w:rPr>
        <w:tab/>
      </w:r>
      <w:r>
        <w:rPr>
          <w:color w:val="auto"/>
          <w:sz w:val="24"/>
          <w:szCs w:val="24"/>
        </w:rPr>
        <w:tab/>
      </w:r>
      <w:r>
        <w:rPr>
          <w:color w:val="auto"/>
          <w:sz w:val="24"/>
          <w:szCs w:val="24"/>
        </w:rPr>
        <w:tab/>
      </w:r>
      <w:r>
        <w:rPr>
          <w:b/>
          <w:caps/>
          <w:color w:val="auto"/>
          <w:sz w:val="24"/>
          <w:szCs w:val="24"/>
        </w:rPr>
        <w:t xml:space="preserve">Председател: </w:t>
      </w:r>
    </w:p>
    <w:p w14:paraId="6B8E1833" w14:textId="77777777" w:rsidR="00DA18D8" w:rsidRDefault="00DA18D8" w:rsidP="00DA18D8">
      <w:pPr>
        <w:autoSpaceDE w:val="0"/>
        <w:autoSpaceDN w:val="0"/>
        <w:adjustRightInd w:val="0"/>
        <w:spacing w:line="36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/Петя Иванова/</w:t>
      </w:r>
    </w:p>
    <w:p w14:paraId="45435EE7" w14:textId="77777777" w:rsidR="00DA18D8" w:rsidRDefault="00DA18D8" w:rsidP="00DA18D8">
      <w:pPr>
        <w:autoSpaceDE w:val="0"/>
        <w:autoSpaceDN w:val="0"/>
        <w:adjustRightInd w:val="0"/>
        <w:spacing w:line="360" w:lineRule="auto"/>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t xml:space="preserve">                                   </w:t>
      </w:r>
      <w:r>
        <w:rPr>
          <w:b/>
          <w:caps/>
          <w:color w:val="auto"/>
          <w:sz w:val="24"/>
          <w:szCs w:val="24"/>
        </w:rPr>
        <w:t>Секретар:</w:t>
      </w:r>
    </w:p>
    <w:p w14:paraId="449C9FDB" w14:textId="77777777" w:rsidR="00DA18D8" w:rsidRDefault="00DA18D8" w:rsidP="00DA18D8">
      <w:pPr>
        <w:spacing w:line="360" w:lineRule="auto"/>
        <w:rPr>
          <w:color w:val="auto"/>
          <w:sz w:val="24"/>
          <w:szCs w:val="24"/>
        </w:rPr>
      </w:pPr>
      <w:r>
        <w:rPr>
          <w:color w:val="auto"/>
          <w:sz w:val="24"/>
          <w:szCs w:val="24"/>
        </w:rPr>
        <w:tab/>
      </w:r>
      <w:r>
        <w:rPr>
          <w:color w:val="auto"/>
          <w:sz w:val="24"/>
          <w:szCs w:val="24"/>
        </w:rPr>
        <w:tab/>
      </w:r>
      <w:bookmarkStart w:id="0" w:name="_GoBack"/>
      <w:bookmarkEnd w:id="0"/>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/Валентин Ковачев/</w:t>
      </w:r>
    </w:p>
    <w:sectPr w:rsidR="00DA18D8" w:rsidSect="004D11F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23AC"/>
    <w:multiLevelType w:val="hybridMultilevel"/>
    <w:tmpl w:val="EA1E14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7925474"/>
    <w:multiLevelType w:val="hybridMultilevel"/>
    <w:tmpl w:val="71FE93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68CE7486"/>
    <w:multiLevelType w:val="hybridMultilevel"/>
    <w:tmpl w:val="3EA0EDA0"/>
    <w:lvl w:ilvl="0" w:tplc="0402000F">
      <w:start w:val="1"/>
      <w:numFmt w:val="decimal"/>
      <w:lvlText w:val="%1."/>
      <w:lvlJc w:val="left"/>
      <w:pPr>
        <w:ind w:left="644"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1F"/>
    <w:rsid w:val="00051240"/>
    <w:rsid w:val="00054C74"/>
    <w:rsid w:val="0006220C"/>
    <w:rsid w:val="001818EC"/>
    <w:rsid w:val="001A578D"/>
    <w:rsid w:val="001B5955"/>
    <w:rsid w:val="002014D1"/>
    <w:rsid w:val="002018C2"/>
    <w:rsid w:val="00224F9B"/>
    <w:rsid w:val="00225850"/>
    <w:rsid w:val="002F7D81"/>
    <w:rsid w:val="0033536D"/>
    <w:rsid w:val="004D5231"/>
    <w:rsid w:val="004F5EAC"/>
    <w:rsid w:val="005D1EB0"/>
    <w:rsid w:val="005D459B"/>
    <w:rsid w:val="005F5113"/>
    <w:rsid w:val="005F590A"/>
    <w:rsid w:val="00656150"/>
    <w:rsid w:val="00777E88"/>
    <w:rsid w:val="007B6166"/>
    <w:rsid w:val="007E7964"/>
    <w:rsid w:val="00841879"/>
    <w:rsid w:val="00850873"/>
    <w:rsid w:val="00890A74"/>
    <w:rsid w:val="009400A1"/>
    <w:rsid w:val="009730EB"/>
    <w:rsid w:val="00976BFB"/>
    <w:rsid w:val="00A04240"/>
    <w:rsid w:val="00A151F2"/>
    <w:rsid w:val="00A9744B"/>
    <w:rsid w:val="00AC14B5"/>
    <w:rsid w:val="00AC247B"/>
    <w:rsid w:val="00B309A6"/>
    <w:rsid w:val="00B62F21"/>
    <w:rsid w:val="00BA1F3B"/>
    <w:rsid w:val="00BD054B"/>
    <w:rsid w:val="00BE20AB"/>
    <w:rsid w:val="00C85F16"/>
    <w:rsid w:val="00CB3C76"/>
    <w:rsid w:val="00CC29F8"/>
    <w:rsid w:val="00D0146E"/>
    <w:rsid w:val="00D12FF1"/>
    <w:rsid w:val="00D513FD"/>
    <w:rsid w:val="00D533B1"/>
    <w:rsid w:val="00D8201F"/>
    <w:rsid w:val="00D92FD3"/>
    <w:rsid w:val="00DA18D8"/>
    <w:rsid w:val="00E57219"/>
    <w:rsid w:val="00E6319B"/>
    <w:rsid w:val="00E66829"/>
    <w:rsid w:val="00E709C2"/>
    <w:rsid w:val="00F27CD5"/>
    <w:rsid w:val="00F61C4D"/>
    <w:rsid w:val="00F91B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8D8"/>
    <w:rPr>
      <w:sz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18D8"/>
    <w:pPr>
      <w:spacing w:before="100" w:beforeAutospacing="1" w:after="100" w:afterAutospacing="1"/>
      <w:jc w:val="left"/>
    </w:pPr>
    <w:rPr>
      <w:color w:val="auto"/>
      <w:sz w:val="24"/>
      <w:szCs w:val="24"/>
    </w:rPr>
  </w:style>
  <w:style w:type="paragraph" w:styleId="a4">
    <w:name w:val="Balloon Text"/>
    <w:basedOn w:val="a"/>
    <w:link w:val="a5"/>
    <w:uiPriority w:val="99"/>
    <w:semiHidden/>
    <w:unhideWhenUsed/>
    <w:rsid w:val="002014D1"/>
    <w:rPr>
      <w:rFonts w:ascii="Tahoma" w:hAnsi="Tahoma" w:cs="Tahoma"/>
      <w:sz w:val="16"/>
      <w:szCs w:val="16"/>
    </w:rPr>
  </w:style>
  <w:style w:type="character" w:customStyle="1" w:styleId="a5">
    <w:name w:val="Изнесен текст Знак"/>
    <w:basedOn w:val="a0"/>
    <w:link w:val="a4"/>
    <w:uiPriority w:val="99"/>
    <w:semiHidden/>
    <w:rsid w:val="002014D1"/>
    <w:rPr>
      <w:rFonts w:ascii="Tahoma" w:hAnsi="Tahoma" w:cs="Tahoma"/>
      <w:sz w:val="16"/>
      <w:szCs w:val="16"/>
      <w:lang w:eastAsia="bg-BG"/>
    </w:rPr>
  </w:style>
  <w:style w:type="character" w:styleId="a6">
    <w:name w:val="Strong"/>
    <w:basedOn w:val="a0"/>
    <w:uiPriority w:val="22"/>
    <w:qFormat/>
    <w:rsid w:val="00D12FF1"/>
    <w:rPr>
      <w:b/>
      <w:bCs/>
    </w:rPr>
  </w:style>
  <w:style w:type="paragraph" w:styleId="a7">
    <w:name w:val="List Paragraph"/>
    <w:basedOn w:val="a"/>
    <w:uiPriority w:val="34"/>
    <w:qFormat/>
    <w:rsid w:val="00D0146E"/>
    <w:pPr>
      <w:ind w:left="720"/>
      <w:contextualSpacing/>
    </w:pPr>
  </w:style>
  <w:style w:type="paragraph" w:styleId="a8">
    <w:name w:val="No Spacing"/>
    <w:uiPriority w:val="1"/>
    <w:qFormat/>
    <w:rsid w:val="005D1EB0"/>
    <w:rPr>
      <w:sz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bg-BG"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8D8"/>
    <w:rPr>
      <w:sz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18D8"/>
    <w:pPr>
      <w:spacing w:before="100" w:beforeAutospacing="1" w:after="100" w:afterAutospacing="1"/>
      <w:jc w:val="left"/>
    </w:pPr>
    <w:rPr>
      <w:color w:val="auto"/>
      <w:sz w:val="24"/>
      <w:szCs w:val="24"/>
    </w:rPr>
  </w:style>
  <w:style w:type="paragraph" w:styleId="a4">
    <w:name w:val="Balloon Text"/>
    <w:basedOn w:val="a"/>
    <w:link w:val="a5"/>
    <w:uiPriority w:val="99"/>
    <w:semiHidden/>
    <w:unhideWhenUsed/>
    <w:rsid w:val="002014D1"/>
    <w:rPr>
      <w:rFonts w:ascii="Tahoma" w:hAnsi="Tahoma" w:cs="Tahoma"/>
      <w:sz w:val="16"/>
      <w:szCs w:val="16"/>
    </w:rPr>
  </w:style>
  <w:style w:type="character" w:customStyle="1" w:styleId="a5">
    <w:name w:val="Изнесен текст Знак"/>
    <w:basedOn w:val="a0"/>
    <w:link w:val="a4"/>
    <w:uiPriority w:val="99"/>
    <w:semiHidden/>
    <w:rsid w:val="002014D1"/>
    <w:rPr>
      <w:rFonts w:ascii="Tahoma" w:hAnsi="Tahoma" w:cs="Tahoma"/>
      <w:sz w:val="16"/>
      <w:szCs w:val="16"/>
      <w:lang w:eastAsia="bg-BG"/>
    </w:rPr>
  </w:style>
  <w:style w:type="character" w:styleId="a6">
    <w:name w:val="Strong"/>
    <w:basedOn w:val="a0"/>
    <w:uiPriority w:val="22"/>
    <w:qFormat/>
    <w:rsid w:val="00D12FF1"/>
    <w:rPr>
      <w:b/>
      <w:bCs/>
    </w:rPr>
  </w:style>
  <w:style w:type="paragraph" w:styleId="a7">
    <w:name w:val="List Paragraph"/>
    <w:basedOn w:val="a"/>
    <w:uiPriority w:val="34"/>
    <w:qFormat/>
    <w:rsid w:val="00D0146E"/>
    <w:pPr>
      <w:ind w:left="720"/>
      <w:contextualSpacing/>
    </w:pPr>
  </w:style>
  <w:style w:type="paragraph" w:styleId="a8">
    <w:name w:val="No Spacing"/>
    <w:uiPriority w:val="1"/>
    <w:qFormat/>
    <w:rsid w:val="005D1EB0"/>
    <w:rPr>
      <w:sz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547</Words>
  <Characters>3120</Characters>
  <Application>Microsoft Office Word</Application>
  <DocSecurity>0</DocSecurity>
  <Lines>26</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VPAVLOVA</cp:lastModifiedBy>
  <cp:revision>35</cp:revision>
  <cp:lastPrinted>2023-11-04T14:35:00Z</cp:lastPrinted>
  <dcterms:created xsi:type="dcterms:W3CDTF">2023-11-05T19:39:00Z</dcterms:created>
  <dcterms:modified xsi:type="dcterms:W3CDTF">2025-01-09T11:30:00Z</dcterms:modified>
</cp:coreProperties>
</file>