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E5" w:rsidRPr="00C52D58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28"/>
          <w:szCs w:val="28"/>
        </w:rPr>
      </w:pPr>
      <w:r w:rsidRPr="00C52D58">
        <w:rPr>
          <w:b/>
          <w:sz w:val="28"/>
          <w:szCs w:val="28"/>
        </w:rPr>
        <w:t>ОБЩИНСКА ИЗБИРАТЕЛНА КОМИСИЯ ДОЛНИ ДЪБНИК</w:t>
      </w:r>
    </w:p>
    <w:p w:rsidR="000106E5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0106E5" w:rsidRDefault="000106E5" w:rsidP="000106E5">
      <w:pPr>
        <w:pStyle w:val="Style"/>
        <w:ind w:left="0" w:right="0" w:firstLine="0"/>
        <w:rPr>
          <w:rFonts w:ascii="Arial" w:hAnsi="Arial" w:cs="Arial"/>
          <w:b/>
        </w:rPr>
      </w:pPr>
    </w:p>
    <w:p w:rsidR="000106E5" w:rsidRPr="009B11FA" w:rsidRDefault="000106E5" w:rsidP="000106E5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0106E5" w:rsidRDefault="00E82AE6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34/ 03</w:t>
      </w:r>
      <w:r w:rsidR="000106E5">
        <w:rPr>
          <w:b/>
        </w:rPr>
        <w:t>.11.2019</w:t>
      </w:r>
      <w:r w:rsidR="000106E5">
        <w:rPr>
          <w:b/>
          <w:lang w:val="ru-RU"/>
        </w:rPr>
        <w:t xml:space="preserve"> </w:t>
      </w:r>
      <w:r w:rsidR="000106E5">
        <w:rPr>
          <w:b/>
        </w:rPr>
        <w:t>г.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4013A9">
        <w:t xml:space="preserve"> 23.08.2019г., състояло се на 03</w:t>
      </w:r>
      <w:r>
        <w:t>.</w:t>
      </w:r>
      <w:r>
        <w:rPr>
          <w:lang w:val="ru-RU"/>
        </w:rPr>
        <w:t>11</w:t>
      </w:r>
      <w:r>
        <w:t xml:space="preserve">.2019 г., </w:t>
      </w:r>
      <w:r w:rsidR="004013A9">
        <w:rPr>
          <w:color w:val="FF0000"/>
        </w:rPr>
        <w:t>12,3</w:t>
      </w:r>
      <w:r w:rsidRPr="00E82AE6">
        <w:rPr>
          <w:color w:val="FF0000"/>
        </w:rPr>
        <w:t xml:space="preserve">0 </w:t>
      </w:r>
      <w:r>
        <w:t>ч. в гр. Долни Дъбник, ул. Христо Янчев №59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0106E5" w:rsidRDefault="000106E5" w:rsidP="000106E5">
      <w:pPr>
        <w:autoSpaceDE w:val="0"/>
        <w:autoSpaceDN w:val="0"/>
        <w:adjustRightInd w:val="0"/>
        <w:rPr>
          <w:b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</w:p>
    <w:p w:rsidR="00E82AE6" w:rsidRDefault="000106E5" w:rsidP="00E82AE6">
      <w:pPr>
        <w:jc w:val="both"/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>Т.1</w:t>
      </w:r>
      <w:r>
        <w:rPr>
          <w:b/>
          <w:shd w:val="clear" w:color="auto" w:fill="FFFFFF"/>
        </w:rPr>
        <w:t xml:space="preserve"> ОТНОСНО</w:t>
      </w:r>
      <w:r w:rsidR="00E82AE6">
        <w:rPr>
          <w:color w:val="333333"/>
        </w:rPr>
        <w:t>: Освобождаване на член</w:t>
      </w:r>
      <w:r w:rsidR="00E82AE6" w:rsidRPr="0014345F">
        <w:rPr>
          <w:color w:val="333333"/>
        </w:rPr>
        <w:t xml:space="preserve"> </w:t>
      </w:r>
      <w:r w:rsidR="00E82AE6">
        <w:rPr>
          <w:color w:val="333333"/>
        </w:rPr>
        <w:t>в Секционни избирателна комисия № 151100009 в с. Петърница, О</w:t>
      </w:r>
      <w:r w:rsidR="00E82AE6" w:rsidRPr="0014345F">
        <w:rPr>
          <w:color w:val="333333"/>
        </w:rPr>
        <w:t>бщина Долни Дъбник</w:t>
      </w:r>
      <w:r w:rsidR="00E82AE6" w:rsidRPr="00A22ACA">
        <w:rPr>
          <w:color w:val="333333"/>
        </w:rPr>
        <w:t xml:space="preserve"> </w:t>
      </w:r>
      <w:r w:rsidR="00E82AE6" w:rsidRPr="003C17EF">
        <w:rPr>
          <w:color w:val="333333"/>
        </w:rPr>
        <w:t>за провеждане</w:t>
      </w:r>
      <w:r w:rsidR="00E82AE6" w:rsidRPr="003C17EF">
        <w:t xml:space="preserve"> на втори тур на изборите за кмет на община и за кмет на кметство Горни Дъбник на 03 ноември 2019 г</w:t>
      </w:r>
      <w:r w:rsidR="00E82AE6" w:rsidRPr="00735E24">
        <w:t>.</w:t>
      </w:r>
    </w:p>
    <w:p w:rsidR="00E82AE6" w:rsidRPr="00A22ACA" w:rsidRDefault="00E82AE6" w:rsidP="00E82AE6">
      <w:pPr>
        <w:jc w:val="both"/>
      </w:pPr>
    </w:p>
    <w:p w:rsidR="000106E5" w:rsidRPr="009B11FA" w:rsidRDefault="000106E5" w:rsidP="008130CE">
      <w:pPr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RPr="009B11FA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0106E5" w:rsidRPr="009B11FA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0106E5" w:rsidRPr="009B11FA" w:rsidRDefault="000106E5" w:rsidP="000106E5">
      <w:pPr>
        <w:ind w:right="49"/>
        <w:jc w:val="both"/>
        <w:rPr>
          <w:b/>
          <w:i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</w:pPr>
      <w:r>
        <w:t xml:space="preserve">  Председателят пристъпи към подлагане проекторешенията на разисквания и гласуване.</w:t>
      </w:r>
    </w:p>
    <w:p w:rsidR="000106E5" w:rsidRPr="009B11FA" w:rsidRDefault="007A4D1F" w:rsidP="000106E5">
      <w:pPr>
        <w:ind w:right="49"/>
      </w:pPr>
      <w:r>
        <w:t xml:space="preserve">  Точките</w:t>
      </w:r>
      <w:r w:rsidR="000106E5">
        <w:t xml:space="preserve"> по дневния ред се гласува</w:t>
      </w:r>
      <w:r>
        <w:t>ха</w:t>
      </w:r>
      <w:r w:rsidR="000106E5">
        <w:t xml:space="preserve"> на заседанието без изменения или допълнения.</w:t>
      </w:r>
    </w:p>
    <w:p w:rsidR="000106E5" w:rsidRDefault="000106E5" w:rsidP="000106E5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0106E5" w:rsidRDefault="000106E5" w:rsidP="00E82AE6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lastRenderedPageBreak/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E82AE6">
        <w:rPr>
          <w:b/>
          <w:shd w:val="clear" w:color="auto" w:fill="FFFFFF"/>
        </w:rPr>
        <w:t>№ 141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E82AE6">
        <w:rPr>
          <w:b/>
          <w:shd w:val="clear" w:color="auto" w:fill="FFFFFF"/>
        </w:rPr>
        <w:t>Долни Дъбник, 03</w:t>
      </w:r>
      <w:r>
        <w:rPr>
          <w:b/>
          <w:shd w:val="clear" w:color="auto" w:fill="FFFFFF"/>
        </w:rPr>
        <w:t>.11.2019 с което :</w:t>
      </w:r>
    </w:p>
    <w:p w:rsidR="00E82AE6" w:rsidRPr="00E82AE6" w:rsidRDefault="00E82AE6" w:rsidP="00E82AE6">
      <w:pPr>
        <w:shd w:val="clear" w:color="auto" w:fill="FFFFFF"/>
        <w:spacing w:after="150"/>
        <w:jc w:val="both"/>
        <w:rPr>
          <w:color w:val="333333"/>
        </w:rPr>
      </w:pPr>
      <w:r w:rsidRPr="00E82AE6">
        <w:rPr>
          <w:b/>
          <w:color w:val="333333"/>
        </w:rPr>
        <w:t>ОСВОБОЖДАВАМЕ</w:t>
      </w:r>
      <w:r w:rsidRPr="00E82AE6">
        <w:rPr>
          <w:color w:val="333333"/>
        </w:rPr>
        <w:t xml:space="preserve"> от основния състав на Секционна избирателна комисия № 151100009 в с. Петърница, Община Долни Дъбник лицето  Васил Иванов Пенов, с ЕГН: 6606204180 - член на Секционна избирателна комисия № 151100009 в с. Петърница от ПП  ГЕРБ.</w:t>
      </w:r>
    </w:p>
    <w:p w:rsidR="00E82AE6" w:rsidRPr="00E82AE6" w:rsidRDefault="00E82AE6" w:rsidP="00E82AE6">
      <w:pPr>
        <w:shd w:val="clear" w:color="auto" w:fill="FFFFFF"/>
        <w:spacing w:after="150"/>
        <w:jc w:val="both"/>
        <w:rPr>
          <w:color w:val="333333"/>
        </w:rPr>
      </w:pPr>
      <w:r w:rsidRPr="00E82AE6">
        <w:rPr>
          <w:b/>
          <w:color w:val="333333"/>
        </w:rPr>
        <w:t>НАЗНАЧАВАМЕ</w:t>
      </w:r>
      <w:r w:rsidRPr="00E82AE6">
        <w:rPr>
          <w:color w:val="333333"/>
        </w:rPr>
        <w:t xml:space="preserve"> в основния състав на Секционна избирателна комисия № 151100009 в с. Петърница, Община Долни Дъбник лицето, Мая Найденова Иванова, с ЕГН: 6304204072 член  на Секционна избирателна комисия № 151100009 в с. Петърница от ПП  ГЕРБ.</w:t>
      </w:r>
    </w:p>
    <w:p w:rsidR="0088699E" w:rsidRDefault="0088699E" w:rsidP="0088699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E82AE6" w:rsidRPr="00E82AE6" w:rsidRDefault="00E82AE6" w:rsidP="00E82AE6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106E5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106E5" w:rsidRDefault="000106E5" w:rsidP="000106E5">
      <w:pPr>
        <w:ind w:right="49"/>
        <w:jc w:val="both"/>
        <w:rPr>
          <w:color w:val="333333"/>
        </w:rPr>
      </w:pPr>
    </w:p>
    <w:p w:rsidR="000106E5" w:rsidRPr="004013A9" w:rsidRDefault="007A4D1F" w:rsidP="000106E5">
      <w:pPr>
        <w:ind w:right="49"/>
        <w:jc w:val="both"/>
        <w:rPr>
          <w:b/>
        </w:rPr>
      </w:pPr>
      <w:bookmarkStart w:id="0" w:name="_GoBack"/>
      <w:r w:rsidRPr="004013A9">
        <w:rPr>
          <w:b/>
        </w:rPr>
        <w:t>След гласуване на точките</w:t>
      </w:r>
      <w:r w:rsidR="000106E5" w:rsidRPr="004013A9">
        <w:rPr>
          <w:b/>
        </w:rPr>
        <w:t xml:space="preserve"> от дневния ред на заседанието, същото беше обявено за приключило и закрито от председателя на ОИК – Долни Дъбник </w:t>
      </w:r>
      <w:r w:rsidR="004013A9" w:rsidRPr="004013A9">
        <w:rPr>
          <w:b/>
        </w:rPr>
        <w:t>в 12.45</w:t>
      </w:r>
      <w:r w:rsidR="000106E5" w:rsidRPr="004013A9">
        <w:rPr>
          <w:b/>
        </w:rPr>
        <w:t xml:space="preserve"> часа. </w:t>
      </w:r>
    </w:p>
    <w:p w:rsidR="000106E5" w:rsidRPr="004013A9" w:rsidRDefault="000106E5" w:rsidP="003F7967">
      <w:pPr>
        <w:autoSpaceDE w:val="0"/>
        <w:autoSpaceDN w:val="0"/>
        <w:adjustRightInd w:val="0"/>
        <w:rPr>
          <w:b/>
          <w:caps/>
        </w:rPr>
      </w:pPr>
    </w:p>
    <w:bookmarkEnd w:id="0"/>
    <w:p w:rsidR="000106E5" w:rsidRDefault="000106E5" w:rsidP="000106E5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0106E5" w:rsidRDefault="000106E5" w:rsidP="000106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0106E5" w:rsidRDefault="000106E5" w:rsidP="00010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</w:t>
      </w:r>
    </w:p>
    <w:sectPr w:rsidR="0001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0106E5"/>
    <w:rsid w:val="0008612C"/>
    <w:rsid w:val="001C27D5"/>
    <w:rsid w:val="00311B58"/>
    <w:rsid w:val="00351117"/>
    <w:rsid w:val="003F7967"/>
    <w:rsid w:val="004013A9"/>
    <w:rsid w:val="004F42F6"/>
    <w:rsid w:val="00647F05"/>
    <w:rsid w:val="00690761"/>
    <w:rsid w:val="007567EB"/>
    <w:rsid w:val="007A4D1F"/>
    <w:rsid w:val="008130CE"/>
    <w:rsid w:val="00824E13"/>
    <w:rsid w:val="0088699E"/>
    <w:rsid w:val="00E82AE6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C8671"/>
  <w15:chartTrackingRefBased/>
  <w15:docId w15:val="{DC1D6A30-0490-4EA4-BC48-8E04F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23122"/>
  </w:style>
  <w:style w:type="paragraph" w:styleId="a3">
    <w:name w:val="Normal (Web)"/>
    <w:basedOn w:val="a"/>
    <w:uiPriority w:val="99"/>
    <w:unhideWhenUsed/>
    <w:rsid w:val="00F23122"/>
    <w:pPr>
      <w:spacing w:after="150"/>
    </w:pPr>
  </w:style>
  <w:style w:type="paragraph" w:customStyle="1" w:styleId="Style">
    <w:name w:val="Style"/>
    <w:uiPriority w:val="99"/>
    <w:rsid w:val="00F231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2019-11-03T12:17:00Z</dcterms:created>
  <dcterms:modified xsi:type="dcterms:W3CDTF">2019-11-06T08:48:00Z</dcterms:modified>
</cp:coreProperties>
</file>